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766" w:rsidRPr="00CB1301" w:rsidRDefault="002C4766" w:rsidP="002C4766">
      <w:pPr>
        <w:ind w:left="3540"/>
        <w:jc w:val="right"/>
        <w:rPr>
          <w:rFonts w:ascii="Arial" w:hAnsi="Arial" w:cs="Arial"/>
          <w:b/>
          <w:lang w:eastAsia="en-US"/>
        </w:rPr>
      </w:pPr>
      <w:r w:rsidRPr="00CB1301">
        <w:rPr>
          <w:rFonts w:ascii="Arial" w:hAnsi="Arial" w:cs="Arial"/>
          <w:b/>
          <w:lang w:eastAsia="en-US"/>
        </w:rPr>
        <w:t>SEM Paul BIYA</w:t>
      </w:r>
    </w:p>
    <w:p w:rsidR="002C4766" w:rsidRPr="00CB1301" w:rsidRDefault="002C4766" w:rsidP="002C4766">
      <w:pPr>
        <w:jc w:val="right"/>
        <w:rPr>
          <w:rFonts w:ascii="Arial" w:hAnsi="Arial" w:cs="Arial"/>
          <w:lang w:eastAsia="en-US"/>
        </w:rPr>
      </w:pPr>
      <w:r w:rsidRPr="00CB1301">
        <w:rPr>
          <w:rFonts w:ascii="Arial" w:hAnsi="Arial" w:cs="Arial"/>
          <w:lang w:eastAsia="en-US"/>
        </w:rPr>
        <w:t>Président de la République</w:t>
      </w:r>
    </w:p>
    <w:p w:rsidR="002C4766" w:rsidRPr="00CB1301" w:rsidRDefault="002C4766" w:rsidP="002C4766">
      <w:pPr>
        <w:jc w:val="right"/>
        <w:rPr>
          <w:rFonts w:ascii="Arial" w:hAnsi="Arial" w:cs="Arial"/>
          <w:lang w:eastAsia="en-US"/>
        </w:rPr>
      </w:pPr>
      <w:r w:rsidRPr="00CB1301">
        <w:rPr>
          <w:rFonts w:ascii="Arial" w:hAnsi="Arial" w:cs="Arial"/>
          <w:lang w:eastAsia="en-US"/>
        </w:rPr>
        <w:t>Présidence de la République</w:t>
      </w:r>
    </w:p>
    <w:p w:rsidR="002C4766" w:rsidRPr="00CB1301" w:rsidRDefault="002C4766" w:rsidP="002C4766">
      <w:pPr>
        <w:jc w:val="right"/>
        <w:rPr>
          <w:rFonts w:ascii="Arial" w:hAnsi="Arial" w:cs="Arial"/>
          <w:lang w:eastAsia="en-US"/>
        </w:rPr>
      </w:pPr>
      <w:r w:rsidRPr="00CB1301">
        <w:rPr>
          <w:rFonts w:ascii="Arial" w:hAnsi="Arial" w:cs="Arial"/>
          <w:lang w:eastAsia="en-US"/>
        </w:rPr>
        <w:t>Palais de l’Unité – 1000 Yaoundé</w:t>
      </w:r>
    </w:p>
    <w:p w:rsidR="002C4766" w:rsidRPr="00CB1301" w:rsidRDefault="002C4766" w:rsidP="002C4766">
      <w:pPr>
        <w:spacing w:after="120"/>
        <w:jc w:val="right"/>
        <w:rPr>
          <w:rFonts w:ascii="Arial" w:hAnsi="Arial" w:cs="Arial"/>
          <w:lang w:eastAsia="en-US"/>
        </w:rPr>
      </w:pPr>
      <w:r w:rsidRPr="00CB1301">
        <w:rPr>
          <w:rFonts w:ascii="Arial" w:hAnsi="Arial" w:cs="Arial"/>
          <w:lang w:eastAsia="en-US"/>
        </w:rPr>
        <w:t>Cameroun</w:t>
      </w:r>
    </w:p>
    <w:p w:rsidR="002C4766" w:rsidRPr="00CB1301" w:rsidRDefault="002C4766" w:rsidP="002C4766">
      <w:pPr>
        <w:spacing w:after="120"/>
        <w:rPr>
          <w:rFonts w:ascii="Arial" w:hAnsi="Arial" w:cs="Arial"/>
          <w:lang w:eastAsia="en-US"/>
        </w:rPr>
      </w:pPr>
    </w:p>
    <w:p w:rsidR="002C4766" w:rsidRPr="00CB1301" w:rsidRDefault="002C4766" w:rsidP="002C4766">
      <w:pPr>
        <w:spacing w:after="120"/>
        <w:rPr>
          <w:rFonts w:ascii="Arial" w:hAnsi="Arial" w:cs="Arial"/>
          <w:lang w:eastAsia="en-US"/>
        </w:rPr>
      </w:pPr>
      <w:r w:rsidRPr="00CB1301">
        <w:rPr>
          <w:rFonts w:ascii="Arial" w:hAnsi="Arial" w:cs="Arial"/>
          <w:lang w:eastAsia="en-US"/>
        </w:rPr>
        <w:t>Monsieur le Président de la République,</w:t>
      </w:r>
    </w:p>
    <w:p w:rsidR="002C4766" w:rsidRPr="00CB1301" w:rsidRDefault="002C4766" w:rsidP="002C4766">
      <w:pPr>
        <w:spacing w:after="120"/>
        <w:jc w:val="both"/>
        <w:rPr>
          <w:rFonts w:ascii="Arial" w:hAnsi="Arial" w:cs="Arial"/>
          <w:lang w:eastAsia="en-US"/>
        </w:rPr>
      </w:pPr>
    </w:p>
    <w:p w:rsidR="002C4766" w:rsidRDefault="002C4766" w:rsidP="002C4766">
      <w:pPr>
        <w:spacing w:after="120"/>
        <w:jc w:val="both"/>
        <w:rPr>
          <w:rFonts w:ascii="Arial" w:hAnsi="Arial" w:cs="Arial"/>
          <w:i/>
          <w:lang w:eastAsia="en-US"/>
        </w:rPr>
      </w:pPr>
      <w:r w:rsidRPr="00CB1301">
        <w:rPr>
          <w:rFonts w:ascii="Arial" w:hAnsi="Arial" w:cs="Arial"/>
          <w:lang w:eastAsia="en-US"/>
        </w:rPr>
        <w:t>À la suite d’informat</w:t>
      </w:r>
      <w:r>
        <w:rPr>
          <w:rFonts w:ascii="Arial" w:hAnsi="Arial" w:cs="Arial"/>
          <w:lang w:eastAsia="en-US"/>
        </w:rPr>
        <w:t>ions reçues de l’ACAT-France, j’ai été informé d</w:t>
      </w:r>
      <w:r w:rsidR="004C4E81">
        <w:rPr>
          <w:rFonts w:ascii="Arial" w:hAnsi="Arial" w:cs="Arial"/>
          <w:lang w:eastAsia="en-US"/>
        </w:rPr>
        <w:t xml:space="preserve">e la libération de Paul </w:t>
      </w:r>
      <w:proofErr w:type="spellStart"/>
      <w:r w:rsidR="004C4E81">
        <w:rPr>
          <w:rFonts w:ascii="Arial" w:hAnsi="Arial" w:cs="Arial"/>
          <w:lang w:eastAsia="en-US"/>
        </w:rPr>
        <w:t>Chouta</w:t>
      </w:r>
      <w:proofErr w:type="spellEnd"/>
      <w:r w:rsidR="004C4E81">
        <w:rPr>
          <w:rFonts w:ascii="Arial" w:hAnsi="Arial" w:cs="Arial"/>
          <w:lang w:eastAsia="en-US"/>
        </w:rPr>
        <w:t xml:space="preserve">, journaliste et </w:t>
      </w:r>
      <w:r>
        <w:rPr>
          <w:rFonts w:ascii="Arial" w:hAnsi="Arial" w:cs="Arial"/>
          <w:lang w:eastAsia="en-US"/>
        </w:rPr>
        <w:t xml:space="preserve">blogueur, qui avait été arrêté le 28 mai 2019, sans mandat, à Yaoundé, à la suite d’une plainte </w:t>
      </w:r>
      <w:r w:rsidR="004C4E81" w:rsidRPr="004C4E81">
        <w:rPr>
          <w:rFonts w:ascii="Arial" w:hAnsi="Arial" w:cs="Arial"/>
          <w:lang w:eastAsia="en-US"/>
        </w:rPr>
        <w:t xml:space="preserve">déposée </w:t>
      </w:r>
      <w:r w:rsidR="004C4E81">
        <w:rPr>
          <w:rFonts w:ascii="Arial" w:hAnsi="Arial" w:cs="Arial"/>
          <w:lang w:eastAsia="en-US"/>
        </w:rPr>
        <w:t>contre lui</w:t>
      </w:r>
      <w:r w:rsidR="004C4E81" w:rsidRPr="004C4E81">
        <w:rPr>
          <w:rFonts w:ascii="Arial" w:hAnsi="Arial" w:cs="Arial"/>
          <w:lang w:eastAsia="en-US"/>
        </w:rPr>
        <w:t xml:space="preserve"> pour diffamation et diffusion de fausses nouvelles</w:t>
      </w:r>
      <w:r w:rsidRPr="002C4766">
        <w:rPr>
          <w:rFonts w:ascii="Arial" w:hAnsi="Arial" w:cs="Arial"/>
          <w:i/>
          <w:lang w:eastAsia="en-US"/>
        </w:rPr>
        <w:t>».</w:t>
      </w:r>
    </w:p>
    <w:p w:rsidR="0000321C" w:rsidRDefault="0000321C" w:rsidP="002C4766">
      <w:pPr>
        <w:spacing w:after="120"/>
        <w:jc w:val="both"/>
        <w:rPr>
          <w:rFonts w:ascii="Arial" w:hAnsi="Arial" w:cs="Arial"/>
          <w:i/>
          <w:lang w:eastAsia="en-US"/>
        </w:rPr>
      </w:pPr>
    </w:p>
    <w:p w:rsidR="0000321C" w:rsidRPr="003C0E2B" w:rsidRDefault="0000321C" w:rsidP="002C4766">
      <w:pPr>
        <w:spacing w:after="120"/>
        <w:jc w:val="both"/>
        <w:rPr>
          <w:rFonts w:ascii="Arial" w:hAnsi="Arial" w:cs="Arial"/>
          <w:lang w:eastAsia="en-US"/>
        </w:rPr>
      </w:pPr>
      <w:bookmarkStart w:id="0" w:name="_GoBack"/>
      <w:r w:rsidRPr="003C0E2B">
        <w:rPr>
          <w:rFonts w:ascii="Arial" w:hAnsi="Arial" w:cs="Arial"/>
          <w:lang w:eastAsia="en-US"/>
        </w:rPr>
        <w:t>Cette nouvelle me réjouit mais je reste préoccupé par les poursuites trop souvent engagées contre des journalistes par la justice camerounaise</w:t>
      </w:r>
      <w:r w:rsidR="00C7597E" w:rsidRPr="003C0E2B">
        <w:rPr>
          <w:rFonts w:ascii="Arial" w:hAnsi="Arial" w:cs="Arial"/>
          <w:lang w:eastAsia="en-US"/>
        </w:rPr>
        <w:t xml:space="preserve"> et la disproportion entre les actions qu’ils mènent et la répression qu’ils subissent</w:t>
      </w:r>
      <w:r w:rsidRPr="003C0E2B">
        <w:rPr>
          <w:rFonts w:ascii="Arial" w:hAnsi="Arial" w:cs="Arial"/>
          <w:lang w:eastAsia="en-US"/>
        </w:rPr>
        <w:t>.</w:t>
      </w:r>
    </w:p>
    <w:bookmarkEnd w:id="0"/>
    <w:p w:rsidR="001015FD" w:rsidRDefault="002C4766" w:rsidP="002C4766">
      <w:pPr>
        <w:suppressAutoHyphens/>
        <w:spacing w:after="12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Paul </w:t>
      </w:r>
      <w:proofErr w:type="spellStart"/>
      <w:r>
        <w:rPr>
          <w:rFonts w:ascii="Arial" w:hAnsi="Arial" w:cs="Arial"/>
          <w:lang w:eastAsia="en-US"/>
        </w:rPr>
        <w:t>Chouta</w:t>
      </w:r>
      <w:proofErr w:type="spellEnd"/>
      <w:r>
        <w:rPr>
          <w:rFonts w:ascii="Arial" w:hAnsi="Arial" w:cs="Arial"/>
          <w:lang w:eastAsia="en-US"/>
        </w:rPr>
        <w:t xml:space="preserve"> a été maintenu en détention pendant plus de deux ans</w:t>
      </w:r>
      <w:r w:rsidR="00C7597E">
        <w:rPr>
          <w:rFonts w:ascii="Arial" w:hAnsi="Arial" w:cs="Arial"/>
          <w:lang w:eastAsia="en-US"/>
        </w:rPr>
        <w:t xml:space="preserve">, dans une prison habituellement réservée aux auteurs des crimes les plus graves pour avoir simplement voulu informer le public d’une situation qu’il estimait d’intérêt général. </w:t>
      </w:r>
      <w:r>
        <w:rPr>
          <w:rFonts w:ascii="Arial" w:hAnsi="Arial" w:cs="Arial"/>
          <w:lang w:eastAsia="en-US"/>
        </w:rPr>
        <w:t xml:space="preserve"> </w:t>
      </w:r>
      <w:r w:rsidR="00216FE4">
        <w:rPr>
          <w:rFonts w:ascii="Arial" w:hAnsi="Arial" w:cs="Arial"/>
          <w:iCs/>
        </w:rPr>
        <w:t xml:space="preserve"> </w:t>
      </w:r>
      <w:r w:rsidR="00216FE4">
        <w:rPr>
          <w:rFonts w:ascii="Arial" w:eastAsia="Calibri" w:hAnsi="Arial" w:cs="Arial"/>
          <w:lang w:eastAsia="en-US"/>
        </w:rPr>
        <w:t xml:space="preserve">Le groupe de travail des Nations-Unies sur la détention arbitraire avait été saisi de sa situation afin qu’il se prononce sur le caractère arbitraire de sa </w:t>
      </w:r>
      <w:r w:rsidR="001015FD">
        <w:rPr>
          <w:rFonts w:ascii="Arial" w:eastAsia="Calibri" w:hAnsi="Arial" w:cs="Arial"/>
          <w:lang w:eastAsia="en-US"/>
        </w:rPr>
        <w:t>détention.</w:t>
      </w:r>
    </w:p>
    <w:p w:rsidR="002C4766" w:rsidRPr="00CB1301" w:rsidRDefault="001015FD" w:rsidP="002C4766">
      <w:pPr>
        <w:suppressAutoHyphens/>
        <w:spacing w:after="120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Je</w:t>
      </w:r>
      <w:r w:rsidR="002C4766" w:rsidRPr="00CB1301">
        <w:rPr>
          <w:rFonts w:ascii="Arial" w:hAnsi="Arial" w:cs="Arial"/>
          <w:lang w:eastAsia="en-US"/>
        </w:rPr>
        <w:t xml:space="preserve"> vous </w:t>
      </w:r>
      <w:r w:rsidR="002C4766">
        <w:rPr>
          <w:rFonts w:ascii="Arial" w:hAnsi="Arial" w:cs="Arial"/>
          <w:lang w:eastAsia="en-US"/>
        </w:rPr>
        <w:t xml:space="preserve">demande de </w:t>
      </w:r>
      <w:r w:rsidR="002C4766" w:rsidRPr="00CB1301">
        <w:rPr>
          <w:rFonts w:ascii="Arial" w:hAnsi="Arial" w:cs="Arial"/>
          <w:lang w:eastAsia="en-US"/>
        </w:rPr>
        <w:t xml:space="preserve">veiller à ce que </w:t>
      </w:r>
      <w:r w:rsidR="00084378">
        <w:rPr>
          <w:rFonts w:ascii="Arial" w:hAnsi="Arial" w:cs="Arial"/>
          <w:lang w:eastAsia="en-US"/>
        </w:rPr>
        <w:t xml:space="preserve">ce type de poursuite cesse, de ne plus criminaliser les voix </w:t>
      </w:r>
      <w:r w:rsidR="00216FE4">
        <w:rPr>
          <w:rFonts w:ascii="Arial" w:hAnsi="Arial" w:cs="Arial"/>
          <w:lang w:eastAsia="en-US"/>
        </w:rPr>
        <w:t>de celles et ceux qui veulent informer leurs concitoyens</w:t>
      </w:r>
      <w:r w:rsidR="00084378">
        <w:rPr>
          <w:rFonts w:ascii="Arial" w:hAnsi="Arial" w:cs="Arial"/>
          <w:lang w:eastAsia="en-US"/>
        </w:rPr>
        <w:t>,</w:t>
      </w:r>
      <w:r w:rsidR="00216FE4">
        <w:rPr>
          <w:rFonts w:ascii="Arial" w:hAnsi="Arial" w:cs="Arial"/>
          <w:lang w:eastAsia="en-US"/>
        </w:rPr>
        <w:t xml:space="preserve"> et de tout entreprendre pour que les journalistes encore détenus retrouvent la liberté.</w:t>
      </w:r>
    </w:p>
    <w:p w:rsidR="002C4766" w:rsidRPr="00CB1301" w:rsidRDefault="002C4766" w:rsidP="002C4766">
      <w:pPr>
        <w:spacing w:after="120"/>
        <w:rPr>
          <w:rFonts w:ascii="Arial" w:hAnsi="Arial" w:cs="Arial"/>
          <w:lang w:eastAsia="en-US"/>
        </w:rPr>
      </w:pPr>
      <w:r w:rsidRPr="00CB1301">
        <w:rPr>
          <w:rFonts w:ascii="Arial" w:hAnsi="Arial" w:cs="Arial"/>
          <w:lang w:eastAsia="en-US"/>
        </w:rPr>
        <w:t>Dans cette attente, je vous prie de croire, Monsieur le Président de la République, à l’expression de ma haute considération.</w:t>
      </w:r>
    </w:p>
    <w:p w:rsidR="00A626E3" w:rsidRDefault="00A626E3"/>
    <w:sectPr w:rsidR="00A626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66"/>
    <w:rsid w:val="0000321C"/>
    <w:rsid w:val="00084378"/>
    <w:rsid w:val="001015FD"/>
    <w:rsid w:val="00216FE4"/>
    <w:rsid w:val="002C4766"/>
    <w:rsid w:val="003C0E2B"/>
    <w:rsid w:val="004C4E81"/>
    <w:rsid w:val="00A626E3"/>
    <w:rsid w:val="00C7597E"/>
    <w:rsid w:val="00D9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3</cp:revision>
  <dcterms:created xsi:type="dcterms:W3CDTF">2021-05-26T15:47:00Z</dcterms:created>
  <dcterms:modified xsi:type="dcterms:W3CDTF">2021-05-26T15:48:00Z</dcterms:modified>
</cp:coreProperties>
</file>