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5CE5" w:rsidRDefault="00465CE5" w:rsidP="00465CE5">
      <w:pPr>
        <w:widowControl w:val="0"/>
        <w:autoSpaceDE w:val="0"/>
        <w:autoSpaceDN w:val="0"/>
        <w:adjustRightInd w:val="0"/>
        <w:jc w:val="both"/>
        <w:rPr>
          <w:rFonts w:ascii="Arial" w:hAnsi="Arial" w:cs="Arial"/>
          <w:sz w:val="22"/>
        </w:rPr>
      </w:pPr>
      <w:bookmarkStart w:id="0" w:name="_GoBack"/>
      <w:bookmarkEnd w:id="0"/>
    </w:p>
    <w:p w:rsidR="00465CE5" w:rsidRPr="00465CE5" w:rsidRDefault="00465CE5" w:rsidP="00465CE5">
      <w:pPr>
        <w:widowControl w:val="0"/>
        <w:autoSpaceDE w:val="0"/>
        <w:autoSpaceDN w:val="0"/>
        <w:adjustRightInd w:val="0"/>
        <w:jc w:val="both"/>
        <w:rPr>
          <w:rFonts w:ascii="Arial" w:hAnsi="Arial" w:cs="Arial"/>
        </w:rPr>
      </w:pPr>
    </w:p>
    <w:p w:rsidR="00465CE5" w:rsidRPr="00465CE5" w:rsidRDefault="00465CE5" w:rsidP="00465CE5">
      <w:pPr>
        <w:widowControl w:val="0"/>
        <w:autoSpaceDE w:val="0"/>
        <w:autoSpaceDN w:val="0"/>
        <w:adjustRightInd w:val="0"/>
        <w:jc w:val="both"/>
        <w:rPr>
          <w:rFonts w:ascii="Arial" w:hAnsi="Arial" w:cs="Arial"/>
        </w:rPr>
      </w:pPr>
      <w:r w:rsidRPr="00465CE5">
        <w:rPr>
          <w:rFonts w:ascii="Arial" w:hAnsi="Arial" w:cs="Arial"/>
        </w:rPr>
        <w:t>Monsieur le Ministre de l’Intérieur,</w:t>
      </w:r>
    </w:p>
    <w:p w:rsidR="00465CE5" w:rsidRPr="00465CE5" w:rsidRDefault="00465CE5" w:rsidP="00465CE5">
      <w:pPr>
        <w:widowControl w:val="0"/>
        <w:autoSpaceDE w:val="0"/>
        <w:autoSpaceDN w:val="0"/>
        <w:adjustRightInd w:val="0"/>
        <w:jc w:val="both"/>
        <w:rPr>
          <w:rFonts w:ascii="Arial" w:hAnsi="Arial" w:cs="Arial"/>
        </w:rPr>
      </w:pPr>
    </w:p>
    <w:p w:rsidR="00465CE5" w:rsidRPr="00465CE5" w:rsidRDefault="00465CE5" w:rsidP="00465CE5">
      <w:pPr>
        <w:jc w:val="both"/>
        <w:rPr>
          <w:rStyle w:val="lev"/>
          <w:rFonts w:ascii="Arial" w:hAnsi="Arial" w:cs="Arial"/>
          <w:b w:val="0"/>
          <w:bCs w:val="0"/>
          <w:shd w:val="clear" w:color="auto" w:fill="FFFFFF"/>
        </w:rPr>
      </w:pPr>
    </w:p>
    <w:p w:rsidR="00465CE5" w:rsidRPr="00465CE5" w:rsidRDefault="00465CE5" w:rsidP="00465CE5">
      <w:pPr>
        <w:jc w:val="both"/>
        <w:rPr>
          <w:rFonts w:ascii="Arial" w:hAnsi="Arial" w:cs="Arial"/>
          <w:shd w:val="clear" w:color="auto" w:fill="FFFFFF"/>
        </w:rPr>
      </w:pPr>
      <w:r w:rsidRPr="00465CE5">
        <w:rPr>
          <w:rStyle w:val="lev"/>
          <w:rFonts w:ascii="Arial" w:hAnsi="Arial" w:cs="Arial"/>
          <w:b w:val="0"/>
          <w:bCs w:val="0"/>
          <w:shd w:val="clear" w:color="auto" w:fill="FFFFFF"/>
        </w:rPr>
        <w:t>En tant que citoyens, nous demandons à être informés de l’usage de la force qui est fait par nos policiers et gendarmes. </w:t>
      </w:r>
      <w:r w:rsidRPr="00465CE5">
        <w:rPr>
          <w:rFonts w:ascii="Arial" w:hAnsi="Arial" w:cs="Arial"/>
          <w:shd w:val="clear" w:color="auto" w:fill="FFFFFF"/>
        </w:rPr>
        <w:t>Cette mesure de transparence est dans l’intérêt de tous. Il en va de la confiance même qu’accordent les citoyens envers leur police. Si la police s’est engagée dans cette voie, il faut aller plus loin et y associer la gendarmerie.</w:t>
      </w:r>
    </w:p>
    <w:p w:rsidR="00465CE5" w:rsidRPr="00465CE5" w:rsidRDefault="00465CE5" w:rsidP="00465CE5">
      <w:pPr>
        <w:jc w:val="both"/>
        <w:rPr>
          <w:rFonts w:ascii="Arial" w:hAnsi="Arial" w:cs="Arial"/>
          <w:shd w:val="clear" w:color="auto" w:fill="FFFFFF"/>
        </w:rPr>
      </w:pPr>
    </w:p>
    <w:p w:rsidR="00465CE5" w:rsidRPr="00465CE5" w:rsidRDefault="00465CE5" w:rsidP="00465CE5">
      <w:pPr>
        <w:jc w:val="both"/>
        <w:rPr>
          <w:rFonts w:ascii="Arial" w:hAnsi="Arial" w:cs="Arial"/>
          <w:shd w:val="clear" w:color="auto" w:fill="FFFFFF"/>
        </w:rPr>
      </w:pPr>
      <w:r w:rsidRPr="00465CE5">
        <w:rPr>
          <w:rFonts w:ascii="Arial" w:hAnsi="Arial" w:cs="Arial"/>
          <w:shd w:val="clear" w:color="auto" w:fill="FFFFFF"/>
        </w:rPr>
        <w:t xml:space="preserve">L’ACAT demande que </w:t>
      </w:r>
      <w:r w:rsidR="009E0AB0">
        <w:rPr>
          <w:rFonts w:ascii="Arial" w:hAnsi="Arial" w:cs="Arial"/>
          <w:shd w:val="clear" w:color="auto" w:fill="FFFFFF"/>
        </w:rPr>
        <w:t xml:space="preserve">soient </w:t>
      </w:r>
      <w:r w:rsidRPr="00465CE5">
        <w:rPr>
          <w:rFonts w:ascii="Arial" w:hAnsi="Arial" w:cs="Arial"/>
          <w:shd w:val="clear" w:color="auto" w:fill="FFFFFF"/>
        </w:rPr>
        <w:t>régulièrement publiés des chiffres sur :</w:t>
      </w:r>
    </w:p>
    <w:p w:rsidR="00465CE5" w:rsidRPr="00465CE5" w:rsidRDefault="00465CE5" w:rsidP="00465CE5">
      <w:pPr>
        <w:spacing w:before="100" w:beforeAutospacing="1" w:after="100" w:afterAutospacing="1"/>
        <w:jc w:val="both"/>
        <w:rPr>
          <w:rFonts w:ascii="Arial" w:hAnsi="Arial" w:cs="Arial"/>
        </w:rPr>
      </w:pPr>
      <w:r w:rsidRPr="00465CE5">
        <w:rPr>
          <w:rFonts w:ascii="Arial" w:hAnsi="Arial" w:cs="Arial"/>
        </w:rPr>
        <w:t>- L’usage des armes et de la force : nombre d’utilisation de chaque type d’armes, gestes techniques en cause dans les plaintes déposées, opérations de police dans lesquelles ces incidents ont lieu, nombre de personnes blessées ou tuées dans le cadre d’interventions de police ou de gendarmerie ;</w:t>
      </w:r>
    </w:p>
    <w:p w:rsidR="00465CE5" w:rsidRPr="00465CE5" w:rsidRDefault="00465CE5" w:rsidP="00465CE5">
      <w:pPr>
        <w:spacing w:before="100" w:beforeAutospacing="1" w:after="100" w:afterAutospacing="1"/>
        <w:jc w:val="both"/>
        <w:rPr>
          <w:rFonts w:ascii="Arial" w:hAnsi="Arial" w:cs="Arial"/>
        </w:rPr>
      </w:pPr>
      <w:r w:rsidRPr="00465CE5">
        <w:rPr>
          <w:rFonts w:ascii="Arial" w:hAnsi="Arial" w:cs="Arial"/>
        </w:rPr>
        <w:t>- Les suites, tant judiciaires que disciplinaires qui y sont effectivement données.</w:t>
      </w:r>
    </w:p>
    <w:p w:rsidR="00D11B86" w:rsidRPr="00465CE5" w:rsidRDefault="00465CE5" w:rsidP="00465CE5">
      <w:r w:rsidRPr="00465CE5">
        <w:rPr>
          <w:rFonts w:ascii="Arial" w:hAnsi="Arial" w:cs="Arial"/>
        </w:rPr>
        <w:t>Veuillez agréer, Monsieur le Ministre de l’Intérieur, l’expression de ma très haute considération.</w:t>
      </w:r>
    </w:p>
    <w:sectPr w:rsidR="00D11B86" w:rsidRPr="00465CE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5CE5"/>
    <w:rsid w:val="000A0B51"/>
    <w:rsid w:val="00465CE5"/>
    <w:rsid w:val="009E0AB0"/>
    <w:rsid w:val="00D11B8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E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5C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5CE5"/>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465C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8023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144</Words>
  <Characters>796</Characters>
  <Application>Microsoft Office Word</Application>
  <DocSecurity>4</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Company>HP Inc.</Company>
  <LinksUpToDate>false</LinksUpToDate>
  <CharactersWithSpaces>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Laurence RIGOLLET</dc:creator>
  <cp:lastModifiedBy>Laurence RIGOLLET</cp:lastModifiedBy>
  <cp:revision>2</cp:revision>
  <dcterms:created xsi:type="dcterms:W3CDTF">2020-03-03T08:43:00Z</dcterms:created>
  <dcterms:modified xsi:type="dcterms:W3CDTF">2020-03-03T08:43:00Z</dcterms:modified>
</cp:coreProperties>
</file>