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DBDDE" w14:textId="5F234AF4" w:rsidR="004A31CC" w:rsidRPr="004A31CC" w:rsidRDefault="00D0505F" w:rsidP="004A31CC">
      <w:pPr>
        <w:jc w:val="right"/>
        <w:rPr>
          <w:rFonts w:ascii="Arial" w:hAnsi="Arial" w:cs="Arial"/>
          <w:sz w:val="21"/>
          <w:szCs w:val="21"/>
        </w:rPr>
      </w:pPr>
      <w:r w:rsidRPr="00D0505F">
        <w:rPr>
          <w:rFonts w:ascii="Arial" w:hAnsi="Arial" w:cs="Arial"/>
          <w:b/>
          <w:sz w:val="21"/>
          <w:szCs w:val="21"/>
        </w:rPr>
        <w:t>Gholamhossein Mohseni Ejei</w:t>
      </w:r>
      <w:r w:rsidR="004A31CC" w:rsidRPr="004A31CC">
        <w:rPr>
          <w:rFonts w:ascii="Arial" w:hAnsi="Arial" w:cs="Arial"/>
          <w:sz w:val="21"/>
          <w:szCs w:val="21"/>
        </w:rPr>
        <w:br/>
      </w:r>
      <w:r w:rsidRPr="00D0505F">
        <w:rPr>
          <w:rFonts w:ascii="Arial" w:hAnsi="Arial" w:cs="Arial"/>
          <w:sz w:val="21"/>
          <w:szCs w:val="21"/>
        </w:rPr>
        <w:t>Responsable du pouvoir judiciaire</w:t>
      </w:r>
      <w:r w:rsidR="004A31CC" w:rsidRPr="004A31CC">
        <w:rPr>
          <w:rFonts w:ascii="Arial" w:hAnsi="Arial" w:cs="Arial"/>
          <w:sz w:val="21"/>
          <w:szCs w:val="21"/>
        </w:rPr>
        <w:br/>
      </w:r>
      <w:r w:rsidRPr="00D0505F">
        <w:rPr>
          <w:rFonts w:ascii="Arial" w:hAnsi="Arial" w:cs="Arial"/>
          <w:sz w:val="21"/>
          <w:szCs w:val="21"/>
        </w:rPr>
        <w:t xml:space="preserve">c/o </w:t>
      </w:r>
      <w:r>
        <w:rPr>
          <w:rFonts w:ascii="Arial" w:hAnsi="Arial" w:cs="Arial"/>
          <w:sz w:val="21"/>
          <w:szCs w:val="21"/>
        </w:rPr>
        <w:t>A</w:t>
      </w:r>
      <w:r w:rsidRPr="00D0505F">
        <w:rPr>
          <w:rFonts w:ascii="Arial" w:hAnsi="Arial" w:cs="Arial"/>
          <w:sz w:val="21"/>
          <w:szCs w:val="21"/>
        </w:rPr>
        <w:t>mbassade d’Iran</w:t>
      </w:r>
      <w:r w:rsid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4 avenue d’Iéna, </w:t>
      </w:r>
      <w:r w:rsidR="004A31CC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75116 Paris</w:t>
      </w:r>
      <w:r w:rsidR="004A31CC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FRANCE</w:t>
      </w:r>
    </w:p>
    <w:p w14:paraId="4B39AB8A" w14:textId="77777777" w:rsidR="004A31CC" w:rsidRDefault="008F1E2A" w:rsidP="004A31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54A63" wp14:editId="2653842B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9D585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5C40FFCB" w14:textId="77777777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4A1FC97" w14:textId="77777777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56411A3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54A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08B9D585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5C40FFCB" w14:textId="77777777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4A1FC97" w14:textId="77777777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56411A3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7E76A851" w14:textId="77777777" w:rsidR="00C84666" w:rsidRDefault="00C84666" w:rsidP="004A31CC">
      <w:pPr>
        <w:rPr>
          <w:rFonts w:ascii="Arial" w:hAnsi="Arial" w:cs="Arial"/>
        </w:rPr>
      </w:pPr>
    </w:p>
    <w:p w14:paraId="29242DCD" w14:textId="77777777" w:rsidR="008F1E2A" w:rsidRPr="00C84666" w:rsidRDefault="008F1E2A" w:rsidP="004A31CC">
      <w:pPr>
        <w:rPr>
          <w:rFonts w:ascii="Arial" w:hAnsi="Arial" w:cs="Arial"/>
        </w:rPr>
      </w:pPr>
    </w:p>
    <w:p w14:paraId="6BFDED68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0789AA1E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6147D994" w14:textId="6E514304" w:rsidR="004A31CC" w:rsidRPr="004A31CC" w:rsidRDefault="004A31CC" w:rsidP="004A31CC">
      <w:pPr>
        <w:rPr>
          <w:rFonts w:ascii="Arial" w:hAnsi="Arial" w:cs="Arial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3B7282" w:rsidRPr="003B7282">
        <w:rPr>
          <w:rFonts w:ascii="Arial" w:hAnsi="Arial" w:cs="Arial"/>
          <w:b/>
          <w:sz w:val="24"/>
        </w:rPr>
        <w:t xml:space="preserve">Trois manifestants sous la menace d’exécutions </w:t>
      </w:r>
      <w:r w:rsidR="00253224" w:rsidRPr="003B7282">
        <w:rPr>
          <w:rFonts w:ascii="Arial" w:hAnsi="Arial" w:cs="Arial"/>
          <w:b/>
          <w:sz w:val="24"/>
        </w:rPr>
        <w:t>imminentes</w:t>
      </w:r>
    </w:p>
    <w:p w14:paraId="318F67CC" w14:textId="6C8DFBD9" w:rsidR="003B7282" w:rsidRPr="003B7282" w:rsidRDefault="003B7282" w:rsidP="003B7282">
      <w:pPr>
        <w:rPr>
          <w:rFonts w:ascii="Arial" w:hAnsi="Arial" w:cs="Arial"/>
          <w:noProof/>
          <w:sz w:val="21"/>
          <w:szCs w:val="21"/>
        </w:rPr>
      </w:pPr>
      <w:r w:rsidRPr="003B7282">
        <w:rPr>
          <w:rFonts w:ascii="Arial" w:hAnsi="Arial" w:cs="Arial"/>
          <w:noProof/>
          <w:sz w:val="21"/>
          <w:szCs w:val="21"/>
        </w:rPr>
        <w:t xml:space="preserve">À partir d’informations transmises par l’ACAT-France, je me permets de vous faire part de ma vive inquiétude concernant </w:t>
      </w:r>
      <w:r>
        <w:rPr>
          <w:rFonts w:ascii="Arial" w:hAnsi="Arial" w:cs="Arial"/>
          <w:noProof/>
          <w:sz w:val="21"/>
          <w:szCs w:val="21"/>
        </w:rPr>
        <w:t>le risque d’exécution im</w:t>
      </w:r>
      <w:r w:rsidR="00253224">
        <w:rPr>
          <w:rFonts w:ascii="Arial" w:hAnsi="Arial" w:cs="Arial"/>
          <w:noProof/>
          <w:sz w:val="21"/>
          <w:szCs w:val="21"/>
        </w:rPr>
        <w:t>m</w:t>
      </w:r>
      <w:r>
        <w:rPr>
          <w:rFonts w:ascii="Arial" w:hAnsi="Arial" w:cs="Arial"/>
          <w:noProof/>
          <w:sz w:val="21"/>
          <w:szCs w:val="21"/>
        </w:rPr>
        <w:t>inente</w:t>
      </w:r>
      <w:r w:rsidRPr="003B7282">
        <w:rPr>
          <w:rFonts w:ascii="Arial" w:hAnsi="Arial" w:cs="Arial"/>
          <w:noProof/>
          <w:sz w:val="21"/>
          <w:szCs w:val="21"/>
        </w:rPr>
        <w:t xml:space="preserve"> de </w:t>
      </w:r>
      <w:r>
        <w:rPr>
          <w:rFonts w:ascii="Arial" w:hAnsi="Arial" w:cs="Arial"/>
          <w:noProof/>
          <w:sz w:val="21"/>
          <w:szCs w:val="21"/>
        </w:rPr>
        <w:t xml:space="preserve">trois manifestants, à savoir </w:t>
      </w:r>
      <w:r w:rsidRPr="003B7282">
        <w:rPr>
          <w:rFonts w:ascii="Arial" w:hAnsi="Arial" w:cs="Arial"/>
          <w:noProof/>
          <w:sz w:val="21"/>
          <w:szCs w:val="21"/>
        </w:rPr>
        <w:t xml:space="preserve">Mojahed Kourkour, </w:t>
      </w:r>
      <w:r>
        <w:rPr>
          <w:rFonts w:ascii="Arial" w:hAnsi="Arial" w:cs="Arial"/>
          <w:noProof/>
          <w:sz w:val="21"/>
          <w:szCs w:val="21"/>
        </w:rPr>
        <w:t>Reza Rasayi et Abbas Deris</w:t>
      </w:r>
      <w:r w:rsidR="004867A0">
        <w:rPr>
          <w:rFonts w:ascii="Arial" w:hAnsi="Arial" w:cs="Arial"/>
          <w:noProof/>
          <w:sz w:val="21"/>
          <w:szCs w:val="21"/>
        </w:rPr>
        <w:t>. Ces arrestations et condamnations s’inscrivent</w:t>
      </w:r>
      <w:r>
        <w:rPr>
          <w:rFonts w:ascii="Arial" w:hAnsi="Arial" w:cs="Arial"/>
          <w:noProof/>
          <w:sz w:val="21"/>
          <w:szCs w:val="21"/>
        </w:rPr>
        <w:t xml:space="preserve"> </w:t>
      </w:r>
      <w:r w:rsidRPr="003B7282">
        <w:rPr>
          <w:rFonts w:ascii="Arial" w:hAnsi="Arial" w:cs="Arial"/>
          <w:noProof/>
          <w:sz w:val="21"/>
          <w:szCs w:val="21"/>
        </w:rPr>
        <w:t xml:space="preserve">dans le contexte de la répression des manifestations ayant éclaté en Iran à la suite du meurtre de </w:t>
      </w:r>
      <w:r w:rsidR="00D16756">
        <w:rPr>
          <w:rFonts w:ascii="Arial" w:hAnsi="Arial" w:cs="Arial"/>
          <w:noProof/>
          <w:sz w:val="21"/>
          <w:szCs w:val="21"/>
        </w:rPr>
        <w:t xml:space="preserve">Jina </w:t>
      </w:r>
      <w:r w:rsidRPr="003B7282">
        <w:rPr>
          <w:rFonts w:ascii="Arial" w:hAnsi="Arial" w:cs="Arial"/>
          <w:noProof/>
          <w:sz w:val="21"/>
          <w:szCs w:val="21"/>
        </w:rPr>
        <w:t>Mahsa Amini en septembre 2022</w:t>
      </w:r>
      <w:r>
        <w:rPr>
          <w:rFonts w:ascii="Arial" w:hAnsi="Arial" w:cs="Arial"/>
          <w:noProof/>
          <w:sz w:val="21"/>
          <w:szCs w:val="21"/>
        </w:rPr>
        <w:t>, pour les deux premiers, et à la suite de la brusque augmentation du prix de l’essence en novembre 2019 pour le dernier</w:t>
      </w:r>
      <w:r w:rsidRPr="003B7282">
        <w:rPr>
          <w:rFonts w:ascii="Arial" w:hAnsi="Arial" w:cs="Arial"/>
          <w:noProof/>
          <w:sz w:val="21"/>
          <w:szCs w:val="21"/>
        </w:rPr>
        <w:t>.</w:t>
      </w:r>
    </w:p>
    <w:p w14:paraId="0EA43E92" w14:textId="1E258F15" w:rsidR="003B7282" w:rsidRDefault="00BC7FEF" w:rsidP="003B7282">
      <w:p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</w:t>
      </w:r>
      <w:r w:rsidR="003B7282">
        <w:rPr>
          <w:rFonts w:ascii="Arial" w:hAnsi="Arial" w:cs="Arial"/>
          <w:noProof/>
          <w:sz w:val="21"/>
          <w:szCs w:val="21"/>
        </w:rPr>
        <w:t xml:space="preserve">es trois </w:t>
      </w:r>
      <w:r>
        <w:rPr>
          <w:rFonts w:ascii="Arial" w:hAnsi="Arial" w:cs="Arial"/>
          <w:noProof/>
          <w:sz w:val="21"/>
          <w:szCs w:val="21"/>
        </w:rPr>
        <w:t xml:space="preserve">sont </w:t>
      </w:r>
      <w:r w:rsidR="003B7282">
        <w:rPr>
          <w:rFonts w:ascii="Arial" w:hAnsi="Arial" w:cs="Arial"/>
          <w:noProof/>
          <w:sz w:val="21"/>
          <w:szCs w:val="21"/>
        </w:rPr>
        <w:t>des manifestants issus de minorités ethniques et religieuses qui ont été condamnés à la peine de mort, décisions co</w:t>
      </w:r>
      <w:r>
        <w:rPr>
          <w:rFonts w:ascii="Arial" w:hAnsi="Arial" w:cs="Arial"/>
          <w:noProof/>
          <w:sz w:val="21"/>
          <w:szCs w:val="21"/>
        </w:rPr>
        <w:t>n</w:t>
      </w:r>
      <w:r w:rsidR="003B7282">
        <w:rPr>
          <w:rFonts w:ascii="Arial" w:hAnsi="Arial" w:cs="Arial"/>
          <w:noProof/>
          <w:sz w:val="21"/>
          <w:szCs w:val="21"/>
        </w:rPr>
        <w:t>firmées par la Cour supr</w:t>
      </w:r>
      <w:r>
        <w:rPr>
          <w:rFonts w:ascii="Arial" w:hAnsi="Arial" w:cs="Arial"/>
          <w:noProof/>
          <w:sz w:val="21"/>
          <w:szCs w:val="21"/>
        </w:rPr>
        <w:t>ê</w:t>
      </w:r>
      <w:r w:rsidR="003B7282">
        <w:rPr>
          <w:rFonts w:ascii="Arial" w:hAnsi="Arial" w:cs="Arial"/>
          <w:noProof/>
          <w:sz w:val="21"/>
          <w:szCs w:val="21"/>
        </w:rPr>
        <w:t xml:space="preserve">me iranienne. Leurs condamnations ont été décidées sur la base des témoignages obtenus sous la </w:t>
      </w:r>
      <w:r w:rsidR="00471016">
        <w:rPr>
          <w:rFonts w:ascii="Arial" w:hAnsi="Arial" w:cs="Arial"/>
          <w:noProof/>
          <w:sz w:val="21"/>
          <w:szCs w:val="21"/>
        </w:rPr>
        <w:t>torture</w:t>
      </w:r>
      <w:r w:rsidR="003B7282">
        <w:rPr>
          <w:rFonts w:ascii="Arial" w:hAnsi="Arial" w:cs="Arial"/>
          <w:noProof/>
          <w:sz w:val="21"/>
          <w:szCs w:val="21"/>
        </w:rPr>
        <w:t xml:space="preserve"> et </w:t>
      </w:r>
      <w:r w:rsidR="003B7282" w:rsidRPr="00BC0768">
        <w:rPr>
          <w:rFonts w:ascii="Arial" w:hAnsi="Arial" w:cs="Arial"/>
          <w:noProof/>
          <w:sz w:val="21"/>
          <w:szCs w:val="21"/>
        </w:rPr>
        <w:t>sans respect des droits de la défense et du droit à un procès équitable</w:t>
      </w:r>
      <w:r w:rsidR="003B7282">
        <w:rPr>
          <w:rFonts w:ascii="Arial" w:hAnsi="Arial" w:cs="Arial"/>
          <w:noProof/>
          <w:sz w:val="21"/>
          <w:szCs w:val="21"/>
        </w:rPr>
        <w:t xml:space="preserve">. </w:t>
      </w:r>
      <w:r w:rsidR="003B7282" w:rsidRPr="003B7282">
        <w:rPr>
          <w:rFonts w:ascii="Arial" w:hAnsi="Arial" w:cs="Arial"/>
          <w:noProof/>
          <w:sz w:val="21"/>
          <w:szCs w:val="21"/>
        </w:rPr>
        <w:t>Le risque qu’ils soient exécutés dans les prochaines semaines est fort.</w:t>
      </w:r>
      <w:r w:rsidR="003B7282">
        <w:rPr>
          <w:rFonts w:ascii="Arial" w:hAnsi="Arial" w:cs="Arial"/>
          <w:noProof/>
          <w:sz w:val="21"/>
          <w:szCs w:val="21"/>
        </w:rPr>
        <w:t xml:space="preserve"> </w:t>
      </w:r>
      <w:r w:rsidR="003B7282" w:rsidRPr="003B7282">
        <w:rPr>
          <w:rFonts w:ascii="Arial" w:hAnsi="Arial" w:cs="Arial"/>
          <w:noProof/>
          <w:sz w:val="21"/>
          <w:szCs w:val="21"/>
        </w:rPr>
        <w:t xml:space="preserve">Alors que la période du nouvel an iranien </w:t>
      </w:r>
      <w:r w:rsidR="003B7282" w:rsidRPr="003B7282">
        <w:rPr>
          <w:rFonts w:ascii="Arial" w:hAnsi="Arial" w:cs="Arial"/>
          <w:i/>
          <w:iCs/>
          <w:noProof/>
          <w:sz w:val="21"/>
          <w:szCs w:val="21"/>
        </w:rPr>
        <w:t>Norouz</w:t>
      </w:r>
      <w:r w:rsidR="003B7282" w:rsidRPr="003B7282">
        <w:rPr>
          <w:rFonts w:ascii="Arial" w:hAnsi="Arial" w:cs="Arial"/>
          <w:noProof/>
          <w:sz w:val="21"/>
          <w:szCs w:val="21"/>
        </w:rPr>
        <w:t xml:space="preserve"> et le mois sacré du </w:t>
      </w:r>
      <w:r w:rsidR="003B7282" w:rsidRPr="003B7282">
        <w:rPr>
          <w:rFonts w:ascii="Arial" w:hAnsi="Arial" w:cs="Arial"/>
          <w:i/>
          <w:iCs/>
          <w:noProof/>
          <w:sz w:val="21"/>
          <w:szCs w:val="21"/>
        </w:rPr>
        <w:t>Ramadan</w:t>
      </w:r>
      <w:r w:rsidR="003B7282" w:rsidRPr="003B7282">
        <w:rPr>
          <w:rFonts w:ascii="Arial" w:hAnsi="Arial" w:cs="Arial"/>
          <w:noProof/>
          <w:sz w:val="21"/>
          <w:szCs w:val="21"/>
        </w:rPr>
        <w:t xml:space="preserve"> </w:t>
      </w:r>
      <w:r w:rsidR="003B7282" w:rsidRPr="00295377">
        <w:rPr>
          <w:rFonts w:ascii="Arial" w:hAnsi="Arial" w:cs="Arial"/>
          <w:bCs/>
          <w:noProof/>
          <w:sz w:val="21"/>
          <w:szCs w:val="21"/>
        </w:rPr>
        <w:t>marque</w:t>
      </w:r>
      <w:r w:rsidR="00F23C4E" w:rsidRPr="00295377">
        <w:rPr>
          <w:rFonts w:ascii="Arial" w:hAnsi="Arial" w:cs="Arial"/>
          <w:bCs/>
          <w:noProof/>
          <w:sz w:val="21"/>
          <w:szCs w:val="21"/>
        </w:rPr>
        <w:t>nt</w:t>
      </w:r>
      <w:r w:rsidR="003B7282" w:rsidRPr="00295377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3B7282" w:rsidRPr="003B7282">
        <w:rPr>
          <w:rFonts w:ascii="Arial" w:hAnsi="Arial" w:cs="Arial"/>
          <w:noProof/>
          <w:sz w:val="21"/>
          <w:szCs w:val="21"/>
        </w:rPr>
        <w:t>généralement une réduction drastique dans le nombre d’exécutions, le mois qui suit conna</w:t>
      </w:r>
      <w:r w:rsidR="006058EF">
        <w:rPr>
          <w:rFonts w:ascii="Arial" w:hAnsi="Arial" w:cs="Arial"/>
          <w:noProof/>
          <w:sz w:val="21"/>
          <w:szCs w:val="21"/>
        </w:rPr>
        <w:t>î</w:t>
      </w:r>
      <w:r w:rsidR="003B7282" w:rsidRPr="003B7282">
        <w:rPr>
          <w:rFonts w:ascii="Arial" w:hAnsi="Arial" w:cs="Arial"/>
          <w:noProof/>
          <w:sz w:val="21"/>
          <w:szCs w:val="21"/>
        </w:rPr>
        <w:t>t à l’inverse un pic d’exécutions.</w:t>
      </w:r>
    </w:p>
    <w:p w14:paraId="0E8FED8A" w14:textId="56835F31" w:rsidR="003B7282" w:rsidRPr="003B7282" w:rsidRDefault="003B7282" w:rsidP="003B7282">
      <w:pPr>
        <w:rPr>
          <w:rFonts w:ascii="Arial" w:hAnsi="Arial" w:cs="Arial"/>
          <w:noProof/>
          <w:sz w:val="21"/>
          <w:szCs w:val="21"/>
        </w:rPr>
      </w:pPr>
      <w:r w:rsidRPr="003B7282">
        <w:rPr>
          <w:rFonts w:ascii="Arial" w:hAnsi="Arial" w:cs="Arial"/>
          <w:noProof/>
          <w:sz w:val="21"/>
          <w:szCs w:val="21"/>
        </w:rPr>
        <w:t xml:space="preserve">Monsieur le </w:t>
      </w:r>
      <w:r w:rsidR="00D0505F">
        <w:rPr>
          <w:rFonts w:ascii="Arial" w:hAnsi="Arial" w:cs="Arial"/>
          <w:noProof/>
          <w:sz w:val="21"/>
          <w:szCs w:val="21"/>
        </w:rPr>
        <w:t>Chef du pouvoir judiciaire</w:t>
      </w:r>
      <w:r w:rsidRPr="003B7282">
        <w:rPr>
          <w:rFonts w:ascii="Arial" w:hAnsi="Arial" w:cs="Arial"/>
          <w:noProof/>
          <w:sz w:val="21"/>
          <w:szCs w:val="21"/>
        </w:rPr>
        <w:t xml:space="preserve">, je vous </w:t>
      </w:r>
      <w:r w:rsidR="00F245D7">
        <w:rPr>
          <w:rFonts w:ascii="Arial" w:hAnsi="Arial" w:cs="Arial"/>
          <w:noProof/>
          <w:sz w:val="21"/>
          <w:szCs w:val="21"/>
        </w:rPr>
        <w:t>exhorte à</w:t>
      </w:r>
      <w:r w:rsidR="00521A3D">
        <w:rPr>
          <w:rFonts w:ascii="Arial" w:hAnsi="Arial" w:cs="Arial"/>
          <w:noProof/>
          <w:sz w:val="21"/>
          <w:szCs w:val="21"/>
        </w:rPr>
        <w:t xml:space="preserve"> </w:t>
      </w:r>
      <w:r w:rsidRPr="003B7282">
        <w:rPr>
          <w:rFonts w:ascii="Arial" w:hAnsi="Arial" w:cs="Arial"/>
          <w:noProof/>
          <w:sz w:val="21"/>
          <w:szCs w:val="21"/>
        </w:rPr>
        <w:t>:</w:t>
      </w:r>
    </w:p>
    <w:p w14:paraId="42986E2C" w14:textId="00C81A8A" w:rsidR="003B7282" w:rsidRDefault="0023498D" w:rsidP="00D0505F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</w:t>
      </w:r>
      <w:r w:rsidR="00D0505F">
        <w:rPr>
          <w:rFonts w:ascii="Arial" w:hAnsi="Arial" w:cs="Arial"/>
          <w:noProof/>
          <w:sz w:val="21"/>
          <w:szCs w:val="21"/>
        </w:rPr>
        <w:t>ibérer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rapide</w:t>
      </w:r>
      <w:r w:rsidR="003212A3">
        <w:rPr>
          <w:rFonts w:ascii="Arial" w:hAnsi="Arial" w:cs="Arial"/>
          <w:noProof/>
          <w:sz w:val="21"/>
          <w:szCs w:val="21"/>
        </w:rPr>
        <w:t>ment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et sans condition </w:t>
      </w:r>
      <w:r w:rsidR="00D0505F" w:rsidRPr="003B7282">
        <w:rPr>
          <w:rFonts w:ascii="Arial" w:hAnsi="Arial" w:cs="Arial"/>
          <w:noProof/>
          <w:sz w:val="21"/>
          <w:szCs w:val="21"/>
        </w:rPr>
        <w:t xml:space="preserve">Mojahed Kourkour, </w:t>
      </w:r>
      <w:r w:rsidR="00D0505F">
        <w:rPr>
          <w:rFonts w:ascii="Arial" w:hAnsi="Arial" w:cs="Arial"/>
          <w:noProof/>
          <w:sz w:val="21"/>
          <w:szCs w:val="21"/>
        </w:rPr>
        <w:t>Reza Rasayi et Abbas Deris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, en abandonnant les charges portées contre </w:t>
      </w:r>
      <w:r w:rsidR="00D0505F">
        <w:rPr>
          <w:rFonts w:ascii="Arial" w:hAnsi="Arial" w:cs="Arial"/>
          <w:noProof/>
          <w:sz w:val="21"/>
          <w:szCs w:val="21"/>
        </w:rPr>
        <w:t>eux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sur la base d’aveux obtenus sous la torture, ainsi que pour tous les manifestants injustement détenus ou condamnés à mort ;</w:t>
      </w:r>
    </w:p>
    <w:p w14:paraId="6034E019" w14:textId="77777777" w:rsidR="003748E0" w:rsidRDefault="003748E0" w:rsidP="003748E0">
      <w:pPr>
        <w:pStyle w:val="Paragraphedeliste"/>
        <w:rPr>
          <w:rFonts w:ascii="Arial" w:hAnsi="Arial" w:cs="Arial"/>
          <w:noProof/>
          <w:sz w:val="21"/>
          <w:szCs w:val="21"/>
        </w:rPr>
      </w:pPr>
    </w:p>
    <w:p w14:paraId="238D0A1B" w14:textId="268ED527" w:rsidR="003212A3" w:rsidRDefault="0023498D" w:rsidP="003212A3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</w:t>
      </w:r>
      <w:r w:rsidR="003212A3">
        <w:rPr>
          <w:rFonts w:ascii="Arial" w:hAnsi="Arial" w:cs="Arial"/>
          <w:noProof/>
          <w:sz w:val="21"/>
          <w:szCs w:val="21"/>
        </w:rPr>
        <w:t>eur faire b</w:t>
      </w:r>
      <w:r w:rsidR="003212A3" w:rsidRPr="003212A3">
        <w:rPr>
          <w:rFonts w:ascii="Arial" w:hAnsi="Arial" w:cs="Arial"/>
          <w:noProof/>
          <w:sz w:val="21"/>
          <w:szCs w:val="21"/>
        </w:rPr>
        <w:t xml:space="preserve">énéficier </w:t>
      </w:r>
      <w:r w:rsidR="003212A3">
        <w:rPr>
          <w:rFonts w:ascii="Arial" w:hAnsi="Arial" w:cs="Arial"/>
          <w:noProof/>
          <w:sz w:val="21"/>
          <w:szCs w:val="21"/>
        </w:rPr>
        <w:t xml:space="preserve">en toute circonstance </w:t>
      </w:r>
      <w:r w:rsidR="003212A3" w:rsidRPr="003212A3">
        <w:rPr>
          <w:rFonts w:ascii="Arial" w:hAnsi="Arial" w:cs="Arial"/>
          <w:noProof/>
          <w:sz w:val="21"/>
          <w:szCs w:val="21"/>
        </w:rPr>
        <w:t xml:space="preserve">des droits garantis aux personnes privées de liberté (accès aux soins, liens avec </w:t>
      </w:r>
      <w:r w:rsidR="00662E97">
        <w:rPr>
          <w:rFonts w:ascii="Arial" w:hAnsi="Arial" w:cs="Arial"/>
          <w:noProof/>
          <w:sz w:val="21"/>
          <w:szCs w:val="21"/>
        </w:rPr>
        <w:t>leurs</w:t>
      </w:r>
      <w:r w:rsidR="003212A3" w:rsidRPr="003212A3">
        <w:rPr>
          <w:rFonts w:ascii="Arial" w:hAnsi="Arial" w:cs="Arial"/>
          <w:noProof/>
          <w:sz w:val="21"/>
          <w:szCs w:val="21"/>
        </w:rPr>
        <w:t xml:space="preserve"> proches, contact avec </w:t>
      </w:r>
      <w:r w:rsidR="00662E97">
        <w:rPr>
          <w:rFonts w:ascii="Arial" w:hAnsi="Arial" w:cs="Arial"/>
          <w:noProof/>
          <w:sz w:val="21"/>
          <w:szCs w:val="21"/>
        </w:rPr>
        <w:t>leurs</w:t>
      </w:r>
      <w:r w:rsidR="003212A3" w:rsidRPr="003212A3">
        <w:rPr>
          <w:rFonts w:ascii="Arial" w:hAnsi="Arial" w:cs="Arial"/>
          <w:noProof/>
          <w:sz w:val="21"/>
          <w:szCs w:val="21"/>
        </w:rPr>
        <w:t xml:space="preserve"> avocat</w:t>
      </w:r>
      <w:r w:rsidR="00662E97">
        <w:rPr>
          <w:rFonts w:ascii="Arial" w:hAnsi="Arial" w:cs="Arial"/>
          <w:noProof/>
          <w:sz w:val="21"/>
          <w:szCs w:val="21"/>
        </w:rPr>
        <w:t>s</w:t>
      </w:r>
      <w:r w:rsidR="003212A3" w:rsidRPr="003212A3">
        <w:rPr>
          <w:rFonts w:ascii="Arial" w:hAnsi="Arial" w:cs="Arial"/>
          <w:noProof/>
          <w:sz w:val="21"/>
          <w:szCs w:val="21"/>
        </w:rPr>
        <w:t>…) ainsi que du droit à un procès équitable tels que prévus par les textes internationaux ;</w:t>
      </w:r>
    </w:p>
    <w:p w14:paraId="25935ABD" w14:textId="77777777" w:rsidR="003748E0" w:rsidRPr="003748E0" w:rsidRDefault="003748E0" w:rsidP="003748E0">
      <w:pPr>
        <w:pStyle w:val="Paragraphedeliste"/>
        <w:rPr>
          <w:rFonts w:ascii="Arial" w:hAnsi="Arial" w:cs="Arial"/>
          <w:noProof/>
          <w:sz w:val="21"/>
          <w:szCs w:val="21"/>
        </w:rPr>
      </w:pPr>
    </w:p>
    <w:p w14:paraId="6CC759CF" w14:textId="581F1E33" w:rsidR="003B7282" w:rsidRDefault="0023498D" w:rsidP="00D0505F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g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arantir en toute circonstance </w:t>
      </w:r>
      <w:r w:rsidR="003212A3">
        <w:rPr>
          <w:rFonts w:ascii="Arial" w:hAnsi="Arial" w:cs="Arial"/>
          <w:noProof/>
          <w:sz w:val="21"/>
          <w:szCs w:val="21"/>
        </w:rPr>
        <w:t xml:space="preserve">leur 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intégrité physique et psychologique, en </w:t>
      </w:r>
      <w:r w:rsidR="00D0505F">
        <w:rPr>
          <w:rFonts w:ascii="Arial" w:hAnsi="Arial" w:cs="Arial"/>
          <w:noProof/>
          <w:sz w:val="21"/>
          <w:szCs w:val="21"/>
        </w:rPr>
        <w:t>leur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permettant d’accéder au</w:t>
      </w:r>
      <w:r w:rsidR="00CF121B">
        <w:rPr>
          <w:rFonts w:ascii="Arial" w:hAnsi="Arial" w:cs="Arial"/>
          <w:noProof/>
          <w:sz w:val="21"/>
          <w:szCs w:val="21"/>
        </w:rPr>
        <w:t>x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soin</w:t>
      </w:r>
      <w:r w:rsidR="00CF121B">
        <w:rPr>
          <w:rFonts w:ascii="Arial" w:hAnsi="Arial" w:cs="Arial"/>
          <w:noProof/>
          <w:sz w:val="21"/>
          <w:szCs w:val="21"/>
        </w:rPr>
        <w:t>s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adéquat</w:t>
      </w:r>
      <w:r w:rsidR="00CF121B">
        <w:rPr>
          <w:rFonts w:ascii="Arial" w:hAnsi="Arial" w:cs="Arial"/>
          <w:noProof/>
          <w:sz w:val="21"/>
          <w:szCs w:val="21"/>
        </w:rPr>
        <w:t>s</w:t>
      </w:r>
      <w:r w:rsidR="003B7282" w:rsidRPr="00D0505F">
        <w:rPr>
          <w:rFonts w:ascii="Arial" w:hAnsi="Arial" w:cs="Arial"/>
          <w:noProof/>
          <w:sz w:val="21"/>
          <w:szCs w:val="21"/>
        </w:rPr>
        <w:t xml:space="preserve"> et nécessaire</w:t>
      </w:r>
      <w:r w:rsidR="00CF121B">
        <w:rPr>
          <w:rFonts w:ascii="Arial" w:hAnsi="Arial" w:cs="Arial"/>
          <w:noProof/>
          <w:sz w:val="21"/>
          <w:szCs w:val="21"/>
        </w:rPr>
        <w:t>s</w:t>
      </w:r>
      <w:r w:rsidR="00D0505F">
        <w:rPr>
          <w:rFonts w:ascii="Arial" w:hAnsi="Arial" w:cs="Arial"/>
          <w:noProof/>
          <w:sz w:val="21"/>
          <w:szCs w:val="21"/>
        </w:rPr>
        <w:t xml:space="preserve"> </w:t>
      </w:r>
      <w:r w:rsidR="003B7282" w:rsidRPr="00D0505F">
        <w:rPr>
          <w:rFonts w:ascii="Arial" w:hAnsi="Arial" w:cs="Arial"/>
          <w:noProof/>
          <w:sz w:val="21"/>
          <w:szCs w:val="21"/>
        </w:rPr>
        <w:t>;</w:t>
      </w:r>
    </w:p>
    <w:p w14:paraId="36D38B94" w14:textId="77777777" w:rsidR="003748E0" w:rsidRPr="003748E0" w:rsidRDefault="003748E0" w:rsidP="003748E0">
      <w:pPr>
        <w:pStyle w:val="Paragraphedeliste"/>
        <w:rPr>
          <w:rFonts w:ascii="Arial" w:hAnsi="Arial" w:cs="Arial"/>
          <w:noProof/>
          <w:sz w:val="21"/>
          <w:szCs w:val="21"/>
        </w:rPr>
      </w:pPr>
    </w:p>
    <w:p w14:paraId="4990D4B2" w14:textId="0A05C29B" w:rsidR="003212A3" w:rsidRPr="003212A3" w:rsidRDefault="0023498D" w:rsidP="003212A3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t</w:t>
      </w:r>
      <w:r w:rsidR="00B8718C">
        <w:rPr>
          <w:rFonts w:ascii="Arial" w:hAnsi="Arial" w:cs="Arial"/>
          <w:noProof/>
          <w:sz w:val="21"/>
          <w:szCs w:val="21"/>
        </w:rPr>
        <w:t>r</w:t>
      </w:r>
      <w:r w:rsidR="003212A3" w:rsidRPr="003212A3">
        <w:rPr>
          <w:rFonts w:ascii="Arial" w:hAnsi="Arial" w:cs="Arial"/>
          <w:noProof/>
          <w:sz w:val="21"/>
          <w:szCs w:val="21"/>
        </w:rPr>
        <w:t xml:space="preserve">aduire en justice dans le cadre de procès équitables toute personne présumée responsable </w:t>
      </w:r>
      <w:r w:rsidR="003212A3">
        <w:rPr>
          <w:rFonts w:ascii="Arial" w:hAnsi="Arial" w:cs="Arial"/>
          <w:noProof/>
          <w:sz w:val="21"/>
          <w:szCs w:val="21"/>
        </w:rPr>
        <w:t>d’</w:t>
      </w:r>
      <w:r w:rsidR="003212A3" w:rsidRPr="003212A3">
        <w:rPr>
          <w:rFonts w:ascii="Arial" w:hAnsi="Arial" w:cs="Arial"/>
          <w:noProof/>
          <w:sz w:val="21"/>
          <w:szCs w:val="21"/>
        </w:rPr>
        <w:t xml:space="preserve">actes de torture et </w:t>
      </w:r>
      <w:r w:rsidR="003212A3">
        <w:rPr>
          <w:rFonts w:ascii="Arial" w:hAnsi="Arial" w:cs="Arial"/>
          <w:noProof/>
          <w:sz w:val="21"/>
          <w:szCs w:val="21"/>
        </w:rPr>
        <w:t xml:space="preserve">de </w:t>
      </w:r>
      <w:r w:rsidR="003212A3" w:rsidRPr="003212A3">
        <w:rPr>
          <w:rFonts w:ascii="Arial" w:hAnsi="Arial" w:cs="Arial"/>
          <w:noProof/>
          <w:sz w:val="21"/>
          <w:szCs w:val="21"/>
        </w:rPr>
        <w:t>mauvais traitements</w:t>
      </w:r>
      <w:r w:rsidR="003212A3">
        <w:rPr>
          <w:rFonts w:ascii="Arial" w:hAnsi="Arial" w:cs="Arial"/>
          <w:noProof/>
          <w:sz w:val="21"/>
          <w:szCs w:val="21"/>
        </w:rPr>
        <w:t xml:space="preserve"> à leur égard</w:t>
      </w:r>
      <w:r w:rsidR="003212A3" w:rsidRPr="003212A3">
        <w:rPr>
          <w:rFonts w:ascii="Arial" w:hAnsi="Arial" w:cs="Arial"/>
          <w:noProof/>
          <w:sz w:val="21"/>
          <w:szCs w:val="21"/>
        </w:rPr>
        <w:t>.</w:t>
      </w:r>
    </w:p>
    <w:p w14:paraId="3669FB61" w14:textId="77777777" w:rsidR="004A31CC" w:rsidRDefault="004A31CC" w:rsidP="004A31CC">
      <w:pPr>
        <w:rPr>
          <w:rFonts w:ascii="Arial" w:hAnsi="Arial" w:cs="Arial"/>
          <w:noProof/>
          <w:sz w:val="19"/>
          <w:szCs w:val="19"/>
        </w:rPr>
      </w:pPr>
    </w:p>
    <w:p w14:paraId="14C055F8" w14:textId="77777777" w:rsidR="003212A3" w:rsidRDefault="003212A3" w:rsidP="004A31CC">
      <w:pPr>
        <w:rPr>
          <w:rFonts w:ascii="Arial" w:hAnsi="Arial" w:cs="Arial"/>
          <w:noProof/>
          <w:sz w:val="19"/>
          <w:szCs w:val="19"/>
        </w:rPr>
      </w:pPr>
    </w:p>
    <w:p w14:paraId="1ADD8E2F" w14:textId="77777777" w:rsidR="00A801C8" w:rsidRPr="004A31CC" w:rsidRDefault="00A801C8" w:rsidP="004A31CC">
      <w:pPr>
        <w:rPr>
          <w:rFonts w:ascii="Arial" w:hAnsi="Arial" w:cs="Arial"/>
          <w:noProof/>
          <w:sz w:val="19"/>
          <w:szCs w:val="19"/>
        </w:rPr>
      </w:pPr>
    </w:p>
    <w:p w14:paraId="40A461AA" w14:textId="77777777" w:rsidR="004A31CC" w:rsidRPr="004A31CC" w:rsidRDefault="004A31CC" w:rsidP="004A31CC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7D438042" w14:textId="0E8026C1" w:rsidR="004A31CC" w:rsidRDefault="003C6CD8" w:rsidP="004A31CC">
      <w:pPr>
        <w:rPr>
          <w:rFonts w:ascii="Arial" w:hAnsi="Arial" w:cs="Arial"/>
          <w:noProof/>
          <w:sz w:val="19"/>
          <w:szCs w:val="19"/>
        </w:rPr>
      </w:pPr>
      <w:r w:rsidRPr="003C6CD8">
        <w:rPr>
          <w:rFonts w:ascii="Arial" w:hAnsi="Arial" w:cs="Arial"/>
          <w:b/>
          <w:noProof/>
          <w:sz w:val="19"/>
          <w:szCs w:val="19"/>
        </w:rPr>
        <w:t>M.</w:t>
      </w:r>
      <w:r w:rsidR="003212A3">
        <w:rPr>
          <w:rFonts w:ascii="Arial" w:hAnsi="Arial" w:cs="Arial"/>
          <w:b/>
          <w:noProof/>
          <w:sz w:val="19"/>
          <w:szCs w:val="19"/>
        </w:rPr>
        <w:t xml:space="preserve"> </w:t>
      </w:r>
      <w:r w:rsidR="003212A3" w:rsidRPr="003212A3">
        <w:rPr>
          <w:rFonts w:ascii="Arial" w:hAnsi="Arial" w:cs="Arial"/>
          <w:b/>
          <w:noProof/>
          <w:sz w:val="19"/>
          <w:szCs w:val="19"/>
        </w:rPr>
        <w:t>Jean-Noël BONNIEU</w:t>
      </w:r>
      <w:r w:rsidR="004A31CC" w:rsidRPr="004A31CC">
        <w:rPr>
          <w:rFonts w:ascii="Arial" w:hAnsi="Arial" w:cs="Arial"/>
          <w:noProof/>
          <w:sz w:val="19"/>
          <w:szCs w:val="19"/>
        </w:rPr>
        <w:t xml:space="preserve">, </w:t>
      </w:r>
      <w:r w:rsidR="003212A3">
        <w:rPr>
          <w:rFonts w:ascii="Arial" w:hAnsi="Arial" w:cs="Arial"/>
          <w:noProof/>
          <w:sz w:val="19"/>
          <w:szCs w:val="19"/>
        </w:rPr>
        <w:t>Sous-directeur du Moyen-Orient</w:t>
      </w:r>
      <w:r>
        <w:rPr>
          <w:rFonts w:ascii="Arial" w:hAnsi="Arial" w:cs="Arial"/>
          <w:noProof/>
          <w:sz w:val="19"/>
          <w:szCs w:val="19"/>
        </w:rPr>
        <w:t xml:space="preserve">, </w:t>
      </w:r>
      <w:r w:rsidR="003212A3" w:rsidRPr="003212A3">
        <w:rPr>
          <w:rFonts w:ascii="Arial" w:hAnsi="Arial" w:cs="Arial"/>
          <w:noProof/>
          <w:sz w:val="19"/>
          <w:szCs w:val="19"/>
        </w:rPr>
        <w:t>37 quai d'Orsay</w:t>
      </w:r>
      <w:r w:rsidR="003212A3">
        <w:rPr>
          <w:rFonts w:ascii="Arial" w:hAnsi="Arial" w:cs="Arial"/>
          <w:noProof/>
          <w:sz w:val="19"/>
          <w:szCs w:val="19"/>
        </w:rPr>
        <w:t>,</w:t>
      </w:r>
      <w:r w:rsidR="003212A3" w:rsidRPr="003212A3">
        <w:rPr>
          <w:rFonts w:ascii="Arial" w:hAnsi="Arial" w:cs="Arial"/>
          <w:noProof/>
          <w:sz w:val="19"/>
          <w:szCs w:val="19"/>
        </w:rPr>
        <w:t xml:space="preserve"> 75700 Paris SP 07</w:t>
      </w:r>
    </w:p>
    <w:sectPr w:rsid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00667"/>
    <w:multiLevelType w:val="hybridMultilevel"/>
    <w:tmpl w:val="BA60A54C"/>
    <w:lvl w:ilvl="0" w:tplc="78EA4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37A"/>
    <w:multiLevelType w:val="hybridMultilevel"/>
    <w:tmpl w:val="925A2D76"/>
    <w:lvl w:ilvl="0" w:tplc="4EE648A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18570">
    <w:abstractNumId w:val="0"/>
  </w:num>
  <w:num w:numId="2" w16cid:durableId="148565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82"/>
    <w:rsid w:val="000A37E3"/>
    <w:rsid w:val="00214B75"/>
    <w:rsid w:val="0023498D"/>
    <w:rsid w:val="00253224"/>
    <w:rsid w:val="00295377"/>
    <w:rsid w:val="002A687E"/>
    <w:rsid w:val="002C478E"/>
    <w:rsid w:val="003212A3"/>
    <w:rsid w:val="003748E0"/>
    <w:rsid w:val="003B7282"/>
    <w:rsid w:val="003C6CD8"/>
    <w:rsid w:val="00471016"/>
    <w:rsid w:val="004867A0"/>
    <w:rsid w:val="004A31CC"/>
    <w:rsid w:val="00521A3D"/>
    <w:rsid w:val="006058EF"/>
    <w:rsid w:val="00662E97"/>
    <w:rsid w:val="006A4440"/>
    <w:rsid w:val="00813F24"/>
    <w:rsid w:val="008B4761"/>
    <w:rsid w:val="008F1E2A"/>
    <w:rsid w:val="00994439"/>
    <w:rsid w:val="00A801C8"/>
    <w:rsid w:val="00B8718C"/>
    <w:rsid w:val="00BC7FEF"/>
    <w:rsid w:val="00C20BFA"/>
    <w:rsid w:val="00C84666"/>
    <w:rsid w:val="00CE2116"/>
    <w:rsid w:val="00CF121B"/>
    <w:rsid w:val="00D0505F"/>
    <w:rsid w:val="00D16756"/>
    <w:rsid w:val="00DA4F33"/>
    <w:rsid w:val="00DB1521"/>
    <w:rsid w:val="00EA5547"/>
    <w:rsid w:val="00F23C4E"/>
    <w:rsid w:val="00F245D7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37E3"/>
  <w15:chartTrackingRefBased/>
  <w15:docId w15:val="{CD87E9B3-5326-4F40-87DE-164E8B4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O\OneDrive%20-%20ACAT-France\Appels\AAM\Template_Lettre-AAM-20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DADBE8981DC4E88D78143523A4056" ma:contentTypeVersion="11" ma:contentTypeDescription="Crée un document." ma:contentTypeScope="" ma:versionID="8cf7184a28247be5f4dfe3187eb1b739">
  <xsd:schema xmlns:xsd="http://www.w3.org/2001/XMLSchema" xmlns:xs="http://www.w3.org/2001/XMLSchema" xmlns:p="http://schemas.microsoft.com/office/2006/metadata/properties" xmlns:ns2="d03772c0-c6b3-4b36-b35f-ead06f95be26" xmlns:ns3="9a140f66-f78c-4ec9-84fd-83f4ee1b36c4" targetNamespace="http://schemas.microsoft.com/office/2006/metadata/properties" ma:root="true" ma:fieldsID="54eec5e32c9f4cb9a1ad934367767bd8" ns2:_="" ns3:_="">
    <xsd:import namespace="d03772c0-c6b3-4b36-b35f-ead06f95be26"/>
    <xsd:import namespace="9a140f66-f78c-4ec9-84fd-83f4ee1b3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72c0-c6b3-4b36-b35f-ead06f95b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f66-f78c-4ec9-84fd-83f4ee1b36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011626-977f-41ec-ab14-655ef6da79b7}" ma:internalName="TaxCatchAll" ma:showField="CatchAllData" ma:web="9a140f66-f78c-4ec9-84fd-83f4ee1b3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772c0-c6b3-4b36-b35f-ead06f95be26">
      <Terms xmlns="http://schemas.microsoft.com/office/infopath/2007/PartnerControls"/>
    </lcf76f155ced4ddcb4097134ff3c332f>
    <TaxCatchAll xmlns="9a140f66-f78c-4ec9-84fd-83f4ee1b36c4" xsi:nil="true"/>
  </documentManagement>
</p:properties>
</file>

<file path=customXml/itemProps1.xml><?xml version="1.0" encoding="utf-8"?>
<ds:datastoreItem xmlns:ds="http://schemas.openxmlformats.org/officeDocument/2006/customXml" ds:itemID="{8F61B16B-F3E6-4175-A638-E0C610AAD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772c0-c6b3-4b36-b35f-ead06f95be26"/>
    <ds:schemaRef ds:uri="9a140f66-f78c-4ec9-84fd-83f4ee1b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d03772c0-c6b3-4b36-b35f-ead06f95be26"/>
    <ds:schemaRef ds:uri="9a140f66-f78c-4ec9-84fd-83f4ee1b3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Template_Lettre-AAM-2024.dotx</Template>
  <TotalTime>3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dc:description/>
  <cp:lastModifiedBy>Louis Linel</cp:lastModifiedBy>
  <cp:revision>6</cp:revision>
  <dcterms:created xsi:type="dcterms:W3CDTF">2024-04-01T22:26:00Z</dcterms:created>
  <dcterms:modified xsi:type="dcterms:W3CDTF">2024-04-03T09:32:00Z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