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7534" w14:textId="5A73C34B" w:rsidR="004A31CC" w:rsidRDefault="004A31CC" w:rsidP="005A2A36">
      <w:pPr>
        <w:jc w:val="right"/>
        <w:rPr>
          <w:rFonts w:ascii="Arial" w:hAnsi="Arial" w:cs="Arial"/>
          <w:sz w:val="21"/>
          <w:szCs w:val="21"/>
        </w:rPr>
      </w:pPr>
      <w:r w:rsidRPr="004A31CC">
        <w:rPr>
          <w:rFonts w:ascii="Arial" w:hAnsi="Arial" w:cs="Arial"/>
          <w:b/>
          <w:sz w:val="21"/>
          <w:szCs w:val="21"/>
        </w:rPr>
        <w:t xml:space="preserve">Mme </w:t>
      </w:r>
      <w:r w:rsidR="005941FB">
        <w:rPr>
          <w:rFonts w:ascii="Arial" w:hAnsi="Arial" w:cs="Arial"/>
          <w:b/>
          <w:sz w:val="21"/>
          <w:szCs w:val="21"/>
        </w:rPr>
        <w:t>Menna Rawlings DCMG</w:t>
      </w:r>
      <w:r w:rsidRPr="004A31CC">
        <w:rPr>
          <w:rFonts w:ascii="Arial" w:hAnsi="Arial" w:cs="Arial"/>
          <w:sz w:val="21"/>
          <w:szCs w:val="21"/>
        </w:rPr>
        <w:br/>
      </w:r>
      <w:r w:rsidR="001B3451">
        <w:rPr>
          <w:rFonts w:ascii="Arial" w:hAnsi="Arial" w:cs="Arial"/>
          <w:sz w:val="21"/>
          <w:szCs w:val="21"/>
        </w:rPr>
        <w:t>Ambassade de Grande-Bretagne à Paris</w:t>
      </w:r>
      <w:r w:rsidRPr="004A31CC">
        <w:rPr>
          <w:rFonts w:ascii="Arial" w:hAnsi="Arial" w:cs="Arial"/>
          <w:sz w:val="21"/>
          <w:szCs w:val="21"/>
        </w:rPr>
        <w:br/>
      </w:r>
      <w:r w:rsidR="00E224B4" w:rsidRPr="00E224B4">
        <w:rPr>
          <w:rFonts w:ascii="Arial" w:hAnsi="Arial" w:cs="Arial"/>
          <w:sz w:val="21"/>
          <w:szCs w:val="21"/>
        </w:rPr>
        <w:t>35, rue du Faubourg St Honoré</w:t>
      </w:r>
      <w:r w:rsidR="00E224B4" w:rsidRPr="00E224B4">
        <w:rPr>
          <w:rFonts w:ascii="Arial" w:hAnsi="Arial" w:cs="Arial"/>
          <w:sz w:val="21"/>
          <w:szCs w:val="21"/>
        </w:rPr>
        <w:br/>
        <w:t>75383 Paris Cedex 08</w:t>
      </w:r>
      <w:r w:rsidR="00E224B4" w:rsidRPr="00E224B4">
        <w:rPr>
          <w:rFonts w:ascii="Arial" w:hAnsi="Arial" w:cs="Arial"/>
          <w:sz w:val="21"/>
          <w:szCs w:val="21"/>
        </w:rPr>
        <w:br/>
      </w:r>
      <w:r w:rsidR="00A97767">
        <w:rPr>
          <w:rFonts w:ascii="Arial" w:hAnsi="Arial" w:cs="Arial"/>
          <w:sz w:val="21"/>
          <w:szCs w:val="21"/>
        </w:rPr>
        <w:t>France</w:t>
      </w:r>
    </w:p>
    <w:p w14:paraId="01125CC7" w14:textId="7F39C164" w:rsidR="00A97767" w:rsidRPr="004A31CC" w:rsidRDefault="00D10092" w:rsidP="005A2A36">
      <w:pPr>
        <w:jc w:val="right"/>
        <w:rPr>
          <w:rFonts w:ascii="Arial" w:hAnsi="Arial" w:cs="Arial"/>
          <w:sz w:val="21"/>
          <w:szCs w:val="21"/>
        </w:rPr>
      </w:pPr>
      <w:hyperlink r:id="rId7" w:history="1">
        <w:r w:rsidRPr="00B13BD7">
          <w:rPr>
            <w:rStyle w:val="Lienhypertexte"/>
            <w:rFonts w:ascii="Arial" w:hAnsi="Arial" w:cs="Arial"/>
            <w:sz w:val="21"/>
            <w:szCs w:val="21"/>
          </w:rPr>
          <w:t>France.enquiries@fco.gov.uk</w:t>
        </w:r>
      </w:hyperlink>
      <w:r w:rsidR="00774BD1">
        <w:rPr>
          <w:rFonts w:ascii="Arial" w:hAnsi="Arial" w:cs="Arial"/>
          <w:sz w:val="21"/>
          <w:szCs w:val="21"/>
        </w:rPr>
        <w:t xml:space="preserve"> </w:t>
      </w:r>
    </w:p>
    <w:p w14:paraId="553112D9" w14:textId="77777777" w:rsidR="004A31CC" w:rsidRPr="004A31CC" w:rsidRDefault="004A31CC" w:rsidP="005A2A36">
      <w:pPr>
        <w:jc w:val="both"/>
        <w:rPr>
          <w:rFonts w:ascii="Arial" w:hAnsi="Arial" w:cs="Arial"/>
        </w:rPr>
      </w:pPr>
    </w:p>
    <w:p w14:paraId="56ACE932" w14:textId="5BEB2411" w:rsidR="004A31CC" w:rsidRDefault="004A31CC" w:rsidP="005A2A36">
      <w:pPr>
        <w:jc w:val="both"/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8300D3">
        <w:rPr>
          <w:rFonts w:ascii="Arial" w:hAnsi="Arial" w:cs="Arial"/>
          <w:b/>
          <w:sz w:val="24"/>
        </w:rPr>
        <w:t>Jimmy Lai, figure emblématique prodémocratie, risque de mourir en prison</w:t>
      </w:r>
      <w:r w:rsidRPr="004A31CC">
        <w:rPr>
          <w:rFonts w:ascii="Arial" w:hAnsi="Arial" w:cs="Arial"/>
          <w:b/>
          <w:sz w:val="24"/>
        </w:rPr>
        <w:t xml:space="preserve"> </w:t>
      </w:r>
    </w:p>
    <w:p w14:paraId="427AFF40" w14:textId="77777777" w:rsidR="004A31CC" w:rsidRDefault="004A31CC" w:rsidP="005A2A36">
      <w:pPr>
        <w:jc w:val="both"/>
        <w:rPr>
          <w:rFonts w:ascii="Arial" w:hAnsi="Arial" w:cs="Arial"/>
        </w:rPr>
      </w:pPr>
    </w:p>
    <w:p w14:paraId="512490BA" w14:textId="5900853E" w:rsidR="00D765F1" w:rsidRDefault="00D765F1" w:rsidP="00596BA6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06408">
        <w:rPr>
          <w:rFonts w:ascii="Arial" w:hAnsi="Arial" w:cs="Arial"/>
        </w:rPr>
        <w:t>adame</w:t>
      </w:r>
      <w:r>
        <w:rPr>
          <w:rFonts w:ascii="Arial" w:hAnsi="Arial" w:cs="Arial"/>
        </w:rPr>
        <w:t xml:space="preserve"> l’Ambassadeur,</w:t>
      </w:r>
      <w:r>
        <w:rPr>
          <w:rFonts w:ascii="Arial" w:hAnsi="Arial" w:cs="Arial"/>
        </w:rPr>
        <w:br/>
      </w:r>
    </w:p>
    <w:p w14:paraId="591DEBE5" w14:textId="5DD3E917" w:rsidR="00D765F1" w:rsidRDefault="008726E6" w:rsidP="005A2A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7617AB">
        <w:rPr>
          <w:rFonts w:ascii="Arial" w:hAnsi="Arial" w:cs="Arial"/>
        </w:rPr>
        <w:t xml:space="preserve"> la suite d’informations venant de l’ACAT-France, je tiens à vous faire part de ma vive inquiétude quant au sort de </w:t>
      </w:r>
      <w:r w:rsidR="007617AB" w:rsidRPr="00C65261">
        <w:rPr>
          <w:rFonts w:ascii="Arial" w:hAnsi="Arial" w:cs="Arial"/>
          <w:b/>
          <w:bCs/>
        </w:rPr>
        <w:t>Jimmy Lai</w:t>
      </w:r>
      <w:r w:rsidR="007617AB">
        <w:rPr>
          <w:rFonts w:ascii="Arial" w:hAnsi="Arial" w:cs="Arial"/>
        </w:rPr>
        <w:t>,</w:t>
      </w:r>
      <w:r w:rsidR="005A2A36">
        <w:rPr>
          <w:rFonts w:ascii="Arial" w:hAnsi="Arial" w:cs="Arial"/>
        </w:rPr>
        <w:t xml:space="preserve"> citoyen britannique et</w:t>
      </w:r>
      <w:r w:rsidR="007617AB">
        <w:rPr>
          <w:rFonts w:ascii="Arial" w:hAnsi="Arial" w:cs="Arial"/>
        </w:rPr>
        <w:t xml:space="preserve"> figure emblématique </w:t>
      </w:r>
      <w:r w:rsidR="00C96FF7">
        <w:rPr>
          <w:rFonts w:ascii="Arial" w:hAnsi="Arial" w:cs="Arial"/>
        </w:rPr>
        <w:t>prodémocratie</w:t>
      </w:r>
      <w:r w:rsidR="007617AB">
        <w:rPr>
          <w:rFonts w:ascii="Arial" w:hAnsi="Arial" w:cs="Arial"/>
        </w:rPr>
        <w:t>, ciblé pour avoir osé</w:t>
      </w:r>
      <w:r w:rsidR="00C65261">
        <w:rPr>
          <w:rFonts w:ascii="Arial" w:hAnsi="Arial" w:cs="Arial"/>
        </w:rPr>
        <w:t xml:space="preserve"> critiquer les autorités </w:t>
      </w:r>
      <w:r w:rsidR="007972F7">
        <w:rPr>
          <w:rFonts w:ascii="Arial" w:hAnsi="Arial" w:cs="Arial"/>
        </w:rPr>
        <w:t>de Hong Kong</w:t>
      </w:r>
      <w:r w:rsidR="00C96FF7">
        <w:rPr>
          <w:rFonts w:ascii="Arial" w:hAnsi="Arial" w:cs="Arial"/>
        </w:rPr>
        <w:t xml:space="preserve"> et</w:t>
      </w:r>
      <w:r w:rsidR="007617AB">
        <w:rPr>
          <w:rFonts w:ascii="Arial" w:hAnsi="Arial" w:cs="Arial"/>
        </w:rPr>
        <w:t xml:space="preserve"> </w:t>
      </w:r>
      <w:r w:rsidR="00646F44">
        <w:rPr>
          <w:rFonts w:ascii="Arial" w:hAnsi="Arial" w:cs="Arial"/>
        </w:rPr>
        <w:t>milite</w:t>
      </w:r>
      <w:r w:rsidR="007617AB">
        <w:rPr>
          <w:rFonts w:ascii="Arial" w:hAnsi="Arial" w:cs="Arial"/>
        </w:rPr>
        <w:t xml:space="preserve">r en faveur de la liberté de la presse. </w:t>
      </w:r>
    </w:p>
    <w:p w14:paraId="529EFDC6" w14:textId="2A7648FB" w:rsidR="001B2CC5" w:rsidRDefault="00E275A0" w:rsidP="005A2A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Déjà condamné à plusieurs reprises,</w:t>
      </w:r>
      <w:r w:rsidR="00EC0FEF">
        <w:rPr>
          <w:rFonts w:ascii="Arial" w:hAnsi="Arial" w:cs="Arial"/>
        </w:rPr>
        <w:t xml:space="preserve"> actuellement en détention</w:t>
      </w:r>
      <w:r w:rsidR="00E372C9">
        <w:rPr>
          <w:rFonts w:ascii="Arial" w:hAnsi="Arial" w:cs="Arial"/>
        </w:rPr>
        <w:t xml:space="preserve"> de manière arbitraire</w:t>
      </w:r>
      <w:r w:rsidR="00EC0F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 sera de nouveau jugé le 25 septembre 2023</w:t>
      </w:r>
      <w:r w:rsidR="0079074A">
        <w:rPr>
          <w:rFonts w:ascii="Arial" w:hAnsi="Arial" w:cs="Arial"/>
        </w:rPr>
        <w:t xml:space="preserve">, pour </w:t>
      </w:r>
      <w:r w:rsidR="006B3A32">
        <w:rPr>
          <w:rFonts w:ascii="Arial" w:hAnsi="Arial" w:cs="Arial"/>
        </w:rPr>
        <w:t>deux infractions</w:t>
      </w:r>
      <w:r w:rsidR="0079074A">
        <w:rPr>
          <w:rFonts w:ascii="Arial" w:hAnsi="Arial" w:cs="Arial"/>
        </w:rPr>
        <w:t xml:space="preserve"> à la récente loi sur la sécurité nationale à Hong Kong.</w:t>
      </w:r>
      <w:r>
        <w:rPr>
          <w:rFonts w:ascii="Arial" w:hAnsi="Arial" w:cs="Arial"/>
        </w:rPr>
        <w:t xml:space="preserve"> </w:t>
      </w:r>
      <w:r w:rsidR="007907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</w:t>
      </w:r>
      <w:r w:rsidR="004D3FF6">
        <w:rPr>
          <w:rFonts w:ascii="Arial" w:hAnsi="Arial" w:cs="Arial"/>
        </w:rPr>
        <w:t>encourt</w:t>
      </w:r>
      <w:r>
        <w:rPr>
          <w:rFonts w:ascii="Arial" w:hAnsi="Arial" w:cs="Arial"/>
        </w:rPr>
        <w:t xml:space="preserve"> la prison à perpétuité pour ses activités. </w:t>
      </w:r>
      <w:r w:rsidR="004D3FF6">
        <w:rPr>
          <w:rFonts w:ascii="Arial" w:hAnsi="Arial" w:cs="Arial"/>
        </w:rPr>
        <w:t>Or, il est âgé de 75 ans</w:t>
      </w:r>
      <w:r w:rsidR="00EC0FEF">
        <w:rPr>
          <w:rFonts w:ascii="Arial" w:hAnsi="Arial" w:cs="Arial"/>
        </w:rPr>
        <w:t> : quel</w:t>
      </w:r>
      <w:r w:rsidR="0079074A">
        <w:rPr>
          <w:rFonts w:ascii="Arial" w:hAnsi="Arial" w:cs="Arial"/>
        </w:rPr>
        <w:t>le</w:t>
      </w:r>
      <w:r w:rsidR="00EC0FEF">
        <w:rPr>
          <w:rFonts w:ascii="Arial" w:hAnsi="Arial" w:cs="Arial"/>
        </w:rPr>
        <w:t xml:space="preserve"> que soit la peine prononcée, il risque de mourir en prison.</w:t>
      </w:r>
      <w:r w:rsidR="00F46FB3">
        <w:rPr>
          <w:rFonts w:ascii="Arial" w:hAnsi="Arial" w:cs="Arial"/>
        </w:rPr>
        <w:t xml:space="preserve"> </w:t>
      </w:r>
    </w:p>
    <w:p w14:paraId="5D245DE9" w14:textId="6B00AC2A" w:rsidR="00646F44" w:rsidRPr="004A31CC" w:rsidRDefault="00F46FB3" w:rsidP="005A2A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Aussi, je vous prie, dans la mesure du possible, d’intercéder</w:t>
      </w:r>
      <w:r w:rsidR="00F603D0">
        <w:rPr>
          <w:rFonts w:ascii="Arial" w:hAnsi="Arial" w:cs="Arial"/>
        </w:rPr>
        <w:t xml:space="preserve"> rapidement</w:t>
      </w:r>
      <w:r>
        <w:rPr>
          <w:rFonts w:ascii="Arial" w:hAnsi="Arial" w:cs="Arial"/>
        </w:rPr>
        <w:t xml:space="preserve"> auprès des autorités concernées pour obtenir sa libération immédiate et sans conditions, conformément aux nombreux appels de la communauté internationale en ce sens. </w:t>
      </w:r>
    </w:p>
    <w:p w14:paraId="62018095" w14:textId="6D125729" w:rsidR="004A31CC" w:rsidRDefault="00D765F1" w:rsidP="005A2A36">
      <w:pPr>
        <w:jc w:val="both"/>
        <w:rPr>
          <w:rFonts w:ascii="Arial" w:hAnsi="Arial" w:cs="Arial"/>
          <w:noProof/>
          <w:sz w:val="19"/>
          <w:szCs w:val="19"/>
        </w:rPr>
      </w:pPr>
      <w:r>
        <w:rPr>
          <w:rFonts w:ascii="Arial" w:hAnsi="Arial" w:cs="Arial"/>
          <w:noProof/>
          <w:sz w:val="21"/>
          <w:szCs w:val="21"/>
        </w:rPr>
        <w:t>Je vous prie d’agréer, Madame</w:t>
      </w:r>
      <w:r w:rsidR="00306408">
        <w:rPr>
          <w:rFonts w:ascii="Arial" w:hAnsi="Arial" w:cs="Arial"/>
          <w:noProof/>
          <w:sz w:val="21"/>
          <w:szCs w:val="21"/>
        </w:rPr>
        <w:t xml:space="preserve"> </w:t>
      </w:r>
      <w:r w:rsidR="00FB257E">
        <w:rPr>
          <w:rFonts w:ascii="Arial" w:hAnsi="Arial" w:cs="Arial"/>
          <w:noProof/>
          <w:sz w:val="21"/>
          <w:szCs w:val="21"/>
        </w:rPr>
        <w:t xml:space="preserve">l’Ambassadeur, </w:t>
      </w:r>
      <w:r w:rsidR="0021552C">
        <w:rPr>
          <w:rFonts w:ascii="Arial" w:hAnsi="Arial" w:cs="Arial"/>
          <w:noProof/>
          <w:sz w:val="21"/>
          <w:szCs w:val="21"/>
        </w:rPr>
        <w:t xml:space="preserve">l’expression de ma très haute considération. </w:t>
      </w:r>
    </w:p>
    <w:p w14:paraId="6A25C1B5" w14:textId="77777777" w:rsidR="004A31CC" w:rsidRPr="004A31CC" w:rsidRDefault="004A31CC" w:rsidP="005A2A36">
      <w:pPr>
        <w:jc w:val="both"/>
        <w:rPr>
          <w:rFonts w:ascii="Arial" w:hAnsi="Arial" w:cs="Arial"/>
          <w:noProof/>
          <w:sz w:val="19"/>
          <w:szCs w:val="19"/>
        </w:rPr>
      </w:pPr>
    </w:p>
    <w:sectPr w:rsidR="004A31CC" w:rsidRPr="004A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1B2CC5"/>
    <w:rsid w:val="001B3451"/>
    <w:rsid w:val="00205B93"/>
    <w:rsid w:val="0021552C"/>
    <w:rsid w:val="002C478E"/>
    <w:rsid w:val="00306408"/>
    <w:rsid w:val="003C6CD8"/>
    <w:rsid w:val="00400EB0"/>
    <w:rsid w:val="004A31CC"/>
    <w:rsid w:val="004D3FF6"/>
    <w:rsid w:val="005542BB"/>
    <w:rsid w:val="005941FB"/>
    <w:rsid w:val="00596BA6"/>
    <w:rsid w:val="005A2A36"/>
    <w:rsid w:val="00646F44"/>
    <w:rsid w:val="006B3A32"/>
    <w:rsid w:val="007617AB"/>
    <w:rsid w:val="00774BD1"/>
    <w:rsid w:val="007773EB"/>
    <w:rsid w:val="0079074A"/>
    <w:rsid w:val="007972F7"/>
    <w:rsid w:val="008300D3"/>
    <w:rsid w:val="008726E6"/>
    <w:rsid w:val="00A271EC"/>
    <w:rsid w:val="00A97767"/>
    <w:rsid w:val="00AF5687"/>
    <w:rsid w:val="00C20BFA"/>
    <w:rsid w:val="00C65261"/>
    <w:rsid w:val="00C96FF7"/>
    <w:rsid w:val="00D10092"/>
    <w:rsid w:val="00D765F1"/>
    <w:rsid w:val="00E224B4"/>
    <w:rsid w:val="00E275A0"/>
    <w:rsid w:val="00E372C9"/>
    <w:rsid w:val="00EC0FEF"/>
    <w:rsid w:val="00F46EF1"/>
    <w:rsid w:val="00F46FB3"/>
    <w:rsid w:val="00F603D0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4B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4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rance.enquiries@fco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4" ma:contentTypeDescription="Crée un document." ma:contentTypeScope="" ma:versionID="cc32b0cf9f27365fcc669a7d3a3898c4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af462bd34798e90c454788ae6de37f60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128131-f4f6-4c23-bd07-7dd165f7d8b5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1ED8D-6D83-437C-9AC8-EB63CA3D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</ds:schemaRefs>
</ds:datastoreItem>
</file>

<file path=customXml/itemProps3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Diane Fogelman</cp:lastModifiedBy>
  <cp:revision>36</cp:revision>
  <dcterms:created xsi:type="dcterms:W3CDTF">2023-05-11T13:52:00Z</dcterms:created>
  <dcterms:modified xsi:type="dcterms:W3CDTF">2023-07-24T15:35:00Z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</Properties>
</file>