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F376" w14:textId="77777777" w:rsidR="00DE7B47" w:rsidRPr="00DE7B47" w:rsidRDefault="004A31CC" w:rsidP="00DE7B4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4A31CC">
        <w:rPr>
          <w:rFonts w:ascii="Arial" w:hAnsi="Arial" w:cs="Arial"/>
          <w:b/>
          <w:sz w:val="21"/>
          <w:szCs w:val="21"/>
        </w:rPr>
        <w:t>M.</w:t>
      </w:r>
      <w:r w:rsidR="00DE7B47">
        <w:rPr>
          <w:rFonts w:ascii="Arial" w:hAnsi="Arial" w:cs="Arial"/>
          <w:b/>
          <w:sz w:val="21"/>
          <w:szCs w:val="21"/>
        </w:rPr>
        <w:t xml:space="preserve"> </w:t>
      </w:r>
      <w:r w:rsidR="00DE7B47" w:rsidRPr="00DE7B47">
        <w:rPr>
          <w:rFonts w:ascii="Arial" w:hAnsi="Arial" w:cs="Arial"/>
          <w:b/>
          <w:sz w:val="21"/>
          <w:szCs w:val="21"/>
        </w:rPr>
        <w:t>Amadou Oury Bah</w:t>
      </w:r>
      <w:r w:rsidRPr="004A31CC">
        <w:rPr>
          <w:rFonts w:ascii="Arial" w:hAnsi="Arial" w:cs="Arial"/>
          <w:sz w:val="21"/>
          <w:szCs w:val="21"/>
        </w:rPr>
        <w:br/>
      </w:r>
      <w:r w:rsidR="00DE7B47" w:rsidRPr="00DE7B47">
        <w:rPr>
          <w:rFonts w:ascii="Arial" w:hAnsi="Arial" w:cs="Arial"/>
          <w:sz w:val="21"/>
          <w:szCs w:val="21"/>
        </w:rPr>
        <w:t xml:space="preserve">Premier Ministre et Chef du Gouvernement de la République de Guinée </w:t>
      </w:r>
    </w:p>
    <w:p w14:paraId="4FC8EA51" w14:textId="024E9E5D" w:rsidR="00DE7B47" w:rsidRPr="00DE7B47" w:rsidRDefault="00DE7B47" w:rsidP="00DE7B4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DE7B47">
        <w:rPr>
          <w:rFonts w:ascii="Arial" w:hAnsi="Arial" w:cs="Arial"/>
          <w:sz w:val="21"/>
          <w:szCs w:val="21"/>
        </w:rPr>
        <w:t>Palais de la Colombe</w:t>
      </w:r>
    </w:p>
    <w:p w14:paraId="19A47534" w14:textId="70E604DD" w:rsidR="004A31CC" w:rsidRDefault="00DE7B47" w:rsidP="004C1A4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DE7B47">
        <w:rPr>
          <w:rFonts w:ascii="Arial" w:hAnsi="Arial" w:cs="Arial"/>
          <w:sz w:val="21"/>
          <w:szCs w:val="21"/>
        </w:rPr>
        <w:t xml:space="preserve">Boulevard du Commerce </w:t>
      </w:r>
      <w:r w:rsidR="004C1A48">
        <w:rPr>
          <w:rFonts w:ascii="Arial" w:hAnsi="Arial" w:cs="Arial"/>
          <w:sz w:val="21"/>
          <w:szCs w:val="21"/>
        </w:rPr>
        <w:t xml:space="preserve">– </w:t>
      </w:r>
      <w:r w:rsidRPr="00DE7B47">
        <w:rPr>
          <w:rFonts w:ascii="Arial" w:hAnsi="Arial" w:cs="Arial"/>
          <w:sz w:val="21"/>
          <w:szCs w:val="21"/>
        </w:rPr>
        <w:t>Boulbinet</w:t>
      </w:r>
      <w:r>
        <w:rPr>
          <w:rFonts w:ascii="Arial" w:hAnsi="Arial" w:cs="Arial"/>
          <w:sz w:val="21"/>
          <w:szCs w:val="21"/>
        </w:rPr>
        <w:t xml:space="preserve"> – </w:t>
      </w:r>
      <w:r w:rsidRPr="00DE7B47">
        <w:rPr>
          <w:rFonts w:ascii="Arial" w:hAnsi="Arial" w:cs="Arial"/>
          <w:sz w:val="21"/>
          <w:szCs w:val="21"/>
        </w:rPr>
        <w:t>Kaloum – DA 007 – BP 5141Conakry</w:t>
      </w:r>
      <w:r w:rsidR="004A31CC" w:rsidRPr="004A31CC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REPUBLIQUE DE GUINEE</w:t>
      </w:r>
    </w:p>
    <w:p w14:paraId="32999CFC" w14:textId="77777777" w:rsidR="00DE7B47" w:rsidRDefault="00DE7B47" w:rsidP="00DE7B4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14:paraId="02895B33" w14:textId="247778BB" w:rsidR="00DE7B47" w:rsidRPr="004A31CC" w:rsidRDefault="00503C7A" w:rsidP="00DE7B47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503C7A">
        <w:rPr>
          <w:rFonts w:ascii="Arial" w:hAnsi="Arial" w:cs="Arial"/>
          <w:sz w:val="21"/>
          <w:szCs w:val="21"/>
        </w:rPr>
        <w:t>contact@sgg.gov.gn</w:t>
      </w:r>
    </w:p>
    <w:p w14:paraId="553112D9" w14:textId="63AA3DB6" w:rsidR="004A31CC" w:rsidRDefault="008F1E2A" w:rsidP="004A31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0E12A" wp14:editId="027E78A0">
                <wp:simplePos x="0" y="0"/>
                <wp:positionH relativeFrom="margin">
                  <wp:align>right</wp:align>
                </wp:positionH>
                <wp:positionV relativeFrom="paragraph">
                  <wp:posOffset>191103</wp:posOffset>
                </wp:positionV>
                <wp:extent cx="5761463" cy="891571"/>
                <wp:effectExtent l="0" t="0" r="0" b="3810"/>
                <wp:wrapNone/>
                <wp:docPr id="5873826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463" cy="891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9DFF36" w14:textId="77777777" w:rsidR="008F1E2A" w:rsidRPr="006A4440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6A44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[Partie à remplir par l’expéditeur]</w:t>
                            </w:r>
                          </w:p>
                          <w:p w14:paraId="3F54A40B" w14:textId="55B7EE46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Nom :</w:t>
                            </w:r>
                            <w:r w:rsidR="00DA4F33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D260347" w14:textId="2943AB04" w:rsidR="008F1E2A" w:rsidRPr="00DA4F33" w:rsidRDefault="008F1E2A" w:rsidP="008F1E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A4F3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Prénom :</w:t>
                            </w:r>
                            <w:r w:rsidR="002A687E" w:rsidRPr="00DA4F3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C447E5" w14:textId="77777777" w:rsidR="008F1E2A" w:rsidRDefault="008F1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E1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2.45pt;margin-top:15.05pt;width:453.65pt;height:70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" fillcolor="#d8d8d8 [2732]" stroked="f" strokeweight=".5pt">
                <v:textbox>
                  <w:txbxContent>
                    <w:p w14:paraId="639DFF36" w14:textId="77777777" w:rsidR="008F1E2A" w:rsidRPr="006A4440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</w:pPr>
                      <w:r w:rsidRPr="006A4440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</w:rPr>
                        <w:t>[Partie à remplir par l’expéditeur]</w:t>
                      </w:r>
                    </w:p>
                    <w:p w14:paraId="3F54A40B" w14:textId="55B7EE46" w:rsidR="008F1E2A" w:rsidRPr="00DA4F33" w:rsidRDefault="008F1E2A" w:rsidP="008F1E2A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Nom :</w:t>
                      </w:r>
                      <w:r w:rsidR="00DA4F33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D260347" w14:textId="2943AB04" w:rsidR="008F1E2A" w:rsidRPr="00DA4F33" w:rsidRDefault="008F1E2A" w:rsidP="008F1E2A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A4F33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Prénom :</w:t>
                      </w:r>
                      <w:r w:rsidR="002A687E" w:rsidRPr="00DA4F3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C447E5" w14:textId="77777777" w:rsidR="008F1E2A" w:rsidRDefault="008F1E2A"/>
                  </w:txbxContent>
                </v:textbox>
                <w10:wrap anchorx="margin"/>
              </v:shape>
            </w:pict>
          </mc:Fallback>
        </mc:AlternateContent>
      </w:r>
    </w:p>
    <w:p w14:paraId="6C36C1F4" w14:textId="77777777" w:rsidR="00C84666" w:rsidRDefault="00C84666" w:rsidP="004A31CC">
      <w:pPr>
        <w:rPr>
          <w:rFonts w:ascii="Arial" w:hAnsi="Arial" w:cs="Arial"/>
        </w:rPr>
      </w:pPr>
    </w:p>
    <w:p w14:paraId="2EFD3CDA" w14:textId="77777777" w:rsidR="008F1E2A" w:rsidRPr="00C84666" w:rsidRDefault="008F1E2A" w:rsidP="004A31CC">
      <w:pPr>
        <w:rPr>
          <w:rFonts w:ascii="Arial" w:hAnsi="Arial" w:cs="Arial"/>
        </w:rPr>
      </w:pPr>
    </w:p>
    <w:p w14:paraId="0F3363E4" w14:textId="77777777" w:rsidR="008F1E2A" w:rsidRDefault="008F1E2A" w:rsidP="004A31CC">
      <w:pPr>
        <w:rPr>
          <w:rFonts w:ascii="Arial" w:hAnsi="Arial" w:cs="Arial"/>
          <w:b/>
          <w:sz w:val="24"/>
        </w:rPr>
      </w:pPr>
    </w:p>
    <w:p w14:paraId="3971968F" w14:textId="77777777" w:rsidR="004C1A48" w:rsidRDefault="004C1A48" w:rsidP="004A31CC">
      <w:pPr>
        <w:rPr>
          <w:rFonts w:ascii="Arial" w:hAnsi="Arial" w:cs="Arial"/>
          <w:b/>
          <w:sz w:val="24"/>
        </w:rPr>
      </w:pPr>
    </w:p>
    <w:p w14:paraId="56ACE932" w14:textId="1AC66C67" w:rsidR="004A31CC" w:rsidRDefault="004A31CC" w:rsidP="00DE7B47">
      <w:pPr>
        <w:jc w:val="both"/>
        <w:rPr>
          <w:rFonts w:ascii="Arial" w:hAnsi="Arial" w:cs="Arial"/>
          <w:b/>
          <w:sz w:val="24"/>
        </w:rPr>
      </w:pPr>
      <w:r w:rsidRPr="004A31CC">
        <w:rPr>
          <w:rFonts w:ascii="Arial" w:hAnsi="Arial" w:cs="Arial"/>
          <w:b/>
          <w:sz w:val="24"/>
        </w:rPr>
        <w:t xml:space="preserve">Objet : </w:t>
      </w:r>
      <w:r w:rsidR="00DE7B47">
        <w:rPr>
          <w:rFonts w:ascii="Arial" w:hAnsi="Arial" w:cs="Arial"/>
          <w:b/>
          <w:sz w:val="24"/>
        </w:rPr>
        <w:t xml:space="preserve">Appel à enquêter sur les décès par balles </w:t>
      </w:r>
      <w:r w:rsidR="006E1716">
        <w:rPr>
          <w:rFonts w:ascii="Arial" w:hAnsi="Arial" w:cs="Arial"/>
          <w:b/>
          <w:sz w:val="24"/>
        </w:rPr>
        <w:t xml:space="preserve">survenus à Conakry </w:t>
      </w:r>
      <w:r w:rsidR="00DE7B47">
        <w:rPr>
          <w:rFonts w:ascii="Arial" w:hAnsi="Arial" w:cs="Arial"/>
          <w:b/>
          <w:sz w:val="24"/>
        </w:rPr>
        <w:t xml:space="preserve">dans le cadre des manifestations </w:t>
      </w:r>
      <w:r w:rsidR="006E1716">
        <w:rPr>
          <w:rFonts w:ascii="Arial" w:hAnsi="Arial" w:cs="Arial"/>
          <w:b/>
          <w:sz w:val="24"/>
        </w:rPr>
        <w:t>d</w:t>
      </w:r>
      <w:r w:rsidR="00DE7B47">
        <w:rPr>
          <w:rFonts w:ascii="Arial" w:hAnsi="Arial" w:cs="Arial"/>
          <w:b/>
          <w:sz w:val="24"/>
        </w:rPr>
        <w:t>es 8</w:t>
      </w:r>
      <w:r w:rsidR="006E1716">
        <w:rPr>
          <w:rFonts w:ascii="Arial" w:hAnsi="Arial" w:cs="Arial"/>
          <w:b/>
          <w:sz w:val="24"/>
        </w:rPr>
        <w:t xml:space="preserve"> et </w:t>
      </w:r>
      <w:r w:rsidR="00DE7B47">
        <w:rPr>
          <w:rFonts w:ascii="Arial" w:hAnsi="Arial" w:cs="Arial"/>
          <w:b/>
          <w:sz w:val="24"/>
        </w:rPr>
        <w:t>9 janvier, 19 et 26 février 2024</w:t>
      </w:r>
      <w:r w:rsidR="00DE7047">
        <w:rPr>
          <w:rFonts w:ascii="Arial" w:hAnsi="Arial" w:cs="Arial"/>
          <w:b/>
          <w:sz w:val="24"/>
        </w:rPr>
        <w:t>, et 14 mars 2024</w:t>
      </w:r>
    </w:p>
    <w:p w14:paraId="40BF0E18" w14:textId="77777777" w:rsidR="00DE7B47" w:rsidRPr="00DE7B47" w:rsidRDefault="00DE7B47" w:rsidP="00DE7B4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8C954B" w14:textId="1105F7CB" w:rsidR="00DE7B47" w:rsidRPr="00DE7B47" w:rsidRDefault="00DE7B47" w:rsidP="006E1716">
      <w:pPr>
        <w:spacing w:after="120"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DE7B47">
        <w:rPr>
          <w:rFonts w:ascii="Arial" w:hAnsi="Arial" w:cs="Arial"/>
          <w:noProof/>
          <w:sz w:val="21"/>
          <w:szCs w:val="21"/>
        </w:rPr>
        <w:t xml:space="preserve">Monsieur </w:t>
      </w:r>
      <w:bookmarkStart w:id="0" w:name="_Hlk161393937"/>
      <w:r w:rsidR="006E1716" w:rsidRPr="006E1716">
        <w:rPr>
          <w:rFonts w:ascii="Arial" w:hAnsi="Arial" w:cs="Arial"/>
          <w:noProof/>
          <w:sz w:val="21"/>
          <w:szCs w:val="21"/>
        </w:rPr>
        <w:t>le Premier ministre</w:t>
      </w:r>
      <w:bookmarkEnd w:id="0"/>
      <w:r w:rsidRPr="00DE7B47">
        <w:rPr>
          <w:rFonts w:ascii="Arial" w:hAnsi="Arial" w:cs="Arial"/>
          <w:noProof/>
          <w:sz w:val="21"/>
          <w:szCs w:val="21"/>
        </w:rPr>
        <w:t>,</w:t>
      </w:r>
    </w:p>
    <w:p w14:paraId="5331E942" w14:textId="02512366" w:rsidR="006E1716" w:rsidRPr="007B3CDB" w:rsidRDefault="00DE7B47" w:rsidP="007B3CDB">
      <w:pPr>
        <w:spacing w:after="120"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DE7B47">
        <w:rPr>
          <w:rFonts w:ascii="Arial" w:hAnsi="Arial" w:cs="Arial"/>
          <w:noProof/>
          <w:sz w:val="21"/>
          <w:szCs w:val="21"/>
        </w:rPr>
        <w:t xml:space="preserve">À la suite d’informations reçues de l’ACAT-France, je tiens à vous exprimer mes vives préoccupations concernant l’absence </w:t>
      </w:r>
      <w:r w:rsidR="006E1716" w:rsidRPr="006E1716">
        <w:rPr>
          <w:rFonts w:ascii="Arial" w:hAnsi="Arial" w:cs="Arial"/>
          <w:noProof/>
          <w:sz w:val="21"/>
          <w:szCs w:val="21"/>
        </w:rPr>
        <w:t xml:space="preserve">d’enquêtes </w:t>
      </w:r>
      <w:r w:rsidRPr="00DE7B47">
        <w:rPr>
          <w:rFonts w:ascii="Arial" w:hAnsi="Arial" w:cs="Arial"/>
          <w:noProof/>
          <w:sz w:val="21"/>
          <w:szCs w:val="21"/>
        </w:rPr>
        <w:t xml:space="preserve">judiciaires relatives aux </w:t>
      </w:r>
      <w:r w:rsidR="00DE7047">
        <w:rPr>
          <w:rFonts w:ascii="Arial" w:hAnsi="Arial" w:cs="Arial"/>
          <w:noProof/>
          <w:sz w:val="21"/>
          <w:szCs w:val="21"/>
        </w:rPr>
        <w:t>huit</w:t>
      </w:r>
      <w:r w:rsidR="006E1716">
        <w:rPr>
          <w:rFonts w:ascii="Arial" w:hAnsi="Arial" w:cs="Arial"/>
          <w:noProof/>
          <w:sz w:val="21"/>
          <w:szCs w:val="21"/>
        </w:rPr>
        <w:t xml:space="preserve"> personnes tuées </w:t>
      </w:r>
      <w:r w:rsidRPr="00DE7B47">
        <w:rPr>
          <w:rFonts w:ascii="Arial" w:hAnsi="Arial" w:cs="Arial"/>
          <w:noProof/>
          <w:sz w:val="21"/>
          <w:szCs w:val="21"/>
        </w:rPr>
        <w:t xml:space="preserve">par balles </w:t>
      </w:r>
      <w:r w:rsidR="006E1716">
        <w:rPr>
          <w:rFonts w:ascii="Arial" w:hAnsi="Arial" w:cs="Arial"/>
          <w:noProof/>
          <w:sz w:val="21"/>
          <w:szCs w:val="21"/>
        </w:rPr>
        <w:t xml:space="preserve">en marge de </w:t>
      </w:r>
      <w:r w:rsidRPr="00DE7B47">
        <w:rPr>
          <w:rFonts w:ascii="Arial" w:hAnsi="Arial" w:cs="Arial"/>
          <w:noProof/>
          <w:sz w:val="21"/>
          <w:szCs w:val="21"/>
        </w:rPr>
        <w:t xml:space="preserve">manifestations </w:t>
      </w:r>
      <w:r w:rsidR="006E1716" w:rsidRPr="006E1716">
        <w:rPr>
          <w:rFonts w:ascii="Arial" w:hAnsi="Arial" w:cs="Arial"/>
          <w:noProof/>
          <w:sz w:val="21"/>
          <w:szCs w:val="21"/>
        </w:rPr>
        <w:t>survenues à Conakry les 8 et 9 janvier 2024</w:t>
      </w:r>
      <w:r w:rsidR="00DE7047">
        <w:rPr>
          <w:rFonts w:ascii="Arial" w:hAnsi="Arial" w:cs="Arial"/>
          <w:noProof/>
          <w:sz w:val="21"/>
          <w:szCs w:val="21"/>
        </w:rPr>
        <w:t xml:space="preserve">, </w:t>
      </w:r>
      <w:r w:rsidR="007B3CDB">
        <w:rPr>
          <w:rFonts w:ascii="Arial" w:hAnsi="Arial" w:cs="Arial"/>
          <w:noProof/>
          <w:sz w:val="21"/>
          <w:szCs w:val="21"/>
        </w:rPr>
        <w:t>l</w:t>
      </w:r>
      <w:r w:rsidR="006E1716" w:rsidRPr="006E1716">
        <w:rPr>
          <w:rFonts w:ascii="Arial" w:hAnsi="Arial" w:cs="Arial"/>
          <w:noProof/>
          <w:sz w:val="21"/>
          <w:szCs w:val="21"/>
        </w:rPr>
        <w:t xml:space="preserve">es 19 </w:t>
      </w:r>
      <w:r w:rsidR="00760CC1">
        <w:rPr>
          <w:rFonts w:ascii="Arial" w:hAnsi="Arial" w:cs="Arial"/>
          <w:noProof/>
          <w:sz w:val="21"/>
          <w:szCs w:val="21"/>
        </w:rPr>
        <w:t>et</w:t>
      </w:r>
      <w:r w:rsidR="006E1716" w:rsidRPr="006E1716">
        <w:rPr>
          <w:rFonts w:ascii="Arial" w:hAnsi="Arial" w:cs="Arial"/>
          <w:noProof/>
          <w:sz w:val="21"/>
          <w:szCs w:val="21"/>
        </w:rPr>
        <w:t xml:space="preserve"> 26 février 2024</w:t>
      </w:r>
      <w:r w:rsidR="00DE7047">
        <w:rPr>
          <w:rFonts w:ascii="Arial" w:hAnsi="Arial" w:cs="Arial"/>
          <w:noProof/>
          <w:sz w:val="21"/>
          <w:szCs w:val="21"/>
        </w:rPr>
        <w:t xml:space="preserve"> et le 14 mars 2024 : </w:t>
      </w:r>
    </w:p>
    <w:p w14:paraId="438E7C8A" w14:textId="48E3AF6A" w:rsidR="006E1716" w:rsidRPr="00987C18" w:rsidRDefault="006E1716" w:rsidP="006E171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87C18">
        <w:rPr>
          <w:rFonts w:ascii="Arial" w:hAnsi="Arial" w:cs="Arial"/>
          <w:b/>
          <w:bCs/>
          <w:sz w:val="21"/>
          <w:szCs w:val="21"/>
        </w:rPr>
        <w:t>Ibrahima Bah</w:t>
      </w:r>
      <w:r w:rsidRPr="00987C18">
        <w:rPr>
          <w:rFonts w:ascii="Arial" w:hAnsi="Arial" w:cs="Arial"/>
          <w:sz w:val="21"/>
          <w:szCs w:val="21"/>
        </w:rPr>
        <w:t xml:space="preserve">, 18 ans, a été mortellement </w:t>
      </w:r>
      <w:r w:rsidR="006E588E" w:rsidRPr="00987C18">
        <w:rPr>
          <w:rFonts w:ascii="Arial" w:hAnsi="Arial" w:cs="Arial"/>
          <w:sz w:val="21"/>
          <w:szCs w:val="21"/>
        </w:rPr>
        <w:t xml:space="preserve">atteint </w:t>
      </w:r>
      <w:r w:rsidRPr="00987C18">
        <w:rPr>
          <w:rFonts w:ascii="Arial" w:hAnsi="Arial" w:cs="Arial"/>
          <w:sz w:val="21"/>
          <w:szCs w:val="21"/>
        </w:rPr>
        <w:t>par une balle dans le dos à Bambéto</w:t>
      </w:r>
      <w:r>
        <w:rPr>
          <w:rFonts w:ascii="Arial" w:hAnsi="Arial" w:cs="Arial"/>
          <w:sz w:val="21"/>
          <w:szCs w:val="21"/>
        </w:rPr>
        <w:t xml:space="preserve"> le 8 janvier 2024</w:t>
      </w:r>
      <w:r w:rsidR="007B3CDB">
        <w:rPr>
          <w:rFonts w:ascii="Arial" w:hAnsi="Arial" w:cs="Arial"/>
          <w:sz w:val="21"/>
          <w:szCs w:val="21"/>
        </w:rPr>
        <w:t>.</w:t>
      </w:r>
    </w:p>
    <w:p w14:paraId="42A5AA0B" w14:textId="61CD5A36" w:rsidR="006E1716" w:rsidRPr="006E1716" w:rsidRDefault="006E1716" w:rsidP="006E171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87C18">
        <w:rPr>
          <w:rFonts w:ascii="Arial" w:hAnsi="Arial" w:cs="Arial"/>
          <w:b/>
          <w:bCs/>
          <w:sz w:val="21"/>
          <w:szCs w:val="21"/>
        </w:rPr>
        <w:t>Elhadj Amadou Korka Diallo</w:t>
      </w:r>
      <w:r w:rsidRPr="00987C18">
        <w:rPr>
          <w:rFonts w:ascii="Arial" w:hAnsi="Arial" w:cs="Arial"/>
          <w:sz w:val="21"/>
          <w:szCs w:val="21"/>
        </w:rPr>
        <w:t xml:space="preserve">, 18 ans, a été mortellement </w:t>
      </w:r>
      <w:r w:rsidR="006E588E" w:rsidRPr="00987C18">
        <w:rPr>
          <w:rFonts w:ascii="Arial" w:hAnsi="Arial" w:cs="Arial"/>
          <w:sz w:val="21"/>
          <w:szCs w:val="21"/>
        </w:rPr>
        <w:t xml:space="preserve">atteint </w:t>
      </w:r>
      <w:r w:rsidRPr="00987C18">
        <w:rPr>
          <w:rFonts w:ascii="Arial" w:hAnsi="Arial" w:cs="Arial"/>
          <w:sz w:val="21"/>
          <w:szCs w:val="21"/>
        </w:rPr>
        <w:t>par une balle qui a perforé son abdomen à Hamdallaye</w:t>
      </w:r>
      <w:r w:rsidR="007B3CD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le </w:t>
      </w:r>
      <w:r w:rsidRPr="00987C18">
        <w:rPr>
          <w:rFonts w:ascii="Arial" w:hAnsi="Arial" w:cs="Arial"/>
          <w:sz w:val="21"/>
          <w:szCs w:val="21"/>
        </w:rPr>
        <w:t>9 janvier 2024</w:t>
      </w:r>
      <w:r w:rsidR="007B3CDB">
        <w:rPr>
          <w:rFonts w:ascii="Arial" w:hAnsi="Arial" w:cs="Arial"/>
          <w:sz w:val="21"/>
          <w:szCs w:val="21"/>
        </w:rPr>
        <w:t>.</w:t>
      </w:r>
    </w:p>
    <w:p w14:paraId="383474D6" w14:textId="3C23DEA4" w:rsidR="006E1716" w:rsidRPr="007B3CDB" w:rsidRDefault="006E1716" w:rsidP="007B3CD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87C18">
        <w:rPr>
          <w:rFonts w:ascii="Arial" w:hAnsi="Arial" w:cs="Arial"/>
          <w:b/>
          <w:bCs/>
          <w:sz w:val="21"/>
          <w:szCs w:val="21"/>
        </w:rPr>
        <w:t>A</w:t>
      </w:r>
      <w:r w:rsidRPr="006E1716">
        <w:rPr>
          <w:rFonts w:ascii="Arial" w:hAnsi="Arial" w:cs="Arial"/>
          <w:b/>
          <w:bCs/>
          <w:sz w:val="21"/>
          <w:szCs w:val="21"/>
        </w:rPr>
        <w:t>bdoulaye Djibril Diallo</w:t>
      </w:r>
      <w:r w:rsidRPr="006E1716">
        <w:rPr>
          <w:rFonts w:ascii="Arial" w:hAnsi="Arial" w:cs="Arial"/>
          <w:sz w:val="21"/>
          <w:szCs w:val="21"/>
        </w:rPr>
        <w:t xml:space="preserve">, 15 ans, </w:t>
      </w:r>
      <w:r>
        <w:rPr>
          <w:rFonts w:ascii="Arial" w:hAnsi="Arial" w:cs="Arial"/>
          <w:sz w:val="21"/>
          <w:szCs w:val="21"/>
        </w:rPr>
        <w:t xml:space="preserve">et </w:t>
      </w:r>
      <w:r w:rsidRPr="006E1716">
        <w:rPr>
          <w:rFonts w:ascii="Arial" w:hAnsi="Arial" w:cs="Arial"/>
          <w:b/>
          <w:bCs/>
          <w:sz w:val="21"/>
          <w:szCs w:val="21"/>
        </w:rPr>
        <w:t>Elhadj Mamadou Diallo</w:t>
      </w:r>
      <w:r w:rsidRPr="006E1716">
        <w:rPr>
          <w:rFonts w:ascii="Arial" w:hAnsi="Arial" w:cs="Arial"/>
          <w:sz w:val="21"/>
          <w:szCs w:val="21"/>
        </w:rPr>
        <w:t>, 30 ans</w:t>
      </w:r>
      <w:r>
        <w:rPr>
          <w:rFonts w:ascii="Arial" w:hAnsi="Arial" w:cs="Arial"/>
          <w:sz w:val="21"/>
          <w:szCs w:val="21"/>
        </w:rPr>
        <w:t xml:space="preserve">, ont été respectivement </w:t>
      </w:r>
      <w:r w:rsidR="007B3CDB" w:rsidRPr="006E1716">
        <w:rPr>
          <w:rFonts w:ascii="Arial" w:hAnsi="Arial" w:cs="Arial"/>
          <w:sz w:val="21"/>
          <w:szCs w:val="21"/>
        </w:rPr>
        <w:t xml:space="preserve">mortellement </w:t>
      </w:r>
      <w:r w:rsidR="006E588E" w:rsidRPr="006E1716">
        <w:rPr>
          <w:rFonts w:ascii="Arial" w:hAnsi="Arial" w:cs="Arial"/>
          <w:sz w:val="21"/>
          <w:szCs w:val="21"/>
        </w:rPr>
        <w:t>atteint</w:t>
      </w:r>
      <w:r w:rsidR="006E588E">
        <w:rPr>
          <w:rFonts w:ascii="Arial" w:hAnsi="Arial" w:cs="Arial"/>
          <w:sz w:val="21"/>
          <w:szCs w:val="21"/>
        </w:rPr>
        <w:t>s</w:t>
      </w:r>
      <w:r w:rsidR="006E588E" w:rsidRPr="006E1716">
        <w:rPr>
          <w:rFonts w:ascii="Arial" w:hAnsi="Arial" w:cs="Arial"/>
          <w:sz w:val="21"/>
          <w:szCs w:val="21"/>
        </w:rPr>
        <w:t xml:space="preserve"> </w:t>
      </w:r>
      <w:r w:rsidRPr="006E1716">
        <w:rPr>
          <w:rFonts w:ascii="Arial" w:hAnsi="Arial" w:cs="Arial"/>
          <w:sz w:val="21"/>
          <w:szCs w:val="21"/>
        </w:rPr>
        <w:t>au niveau du cœur à Bambeto</w:t>
      </w:r>
      <w:r>
        <w:rPr>
          <w:rFonts w:ascii="Arial" w:hAnsi="Arial" w:cs="Arial"/>
          <w:sz w:val="21"/>
          <w:szCs w:val="21"/>
        </w:rPr>
        <w:t xml:space="preserve"> et </w:t>
      </w:r>
      <w:r w:rsidRPr="006E1716">
        <w:rPr>
          <w:rFonts w:ascii="Arial" w:hAnsi="Arial" w:cs="Arial"/>
          <w:sz w:val="21"/>
          <w:szCs w:val="21"/>
        </w:rPr>
        <w:t>à la tête à Ratoma</w:t>
      </w:r>
      <w:r>
        <w:rPr>
          <w:rFonts w:ascii="Arial" w:hAnsi="Arial" w:cs="Arial"/>
          <w:sz w:val="21"/>
          <w:szCs w:val="21"/>
        </w:rPr>
        <w:t xml:space="preserve">, le </w:t>
      </w:r>
      <w:r w:rsidRPr="00987C18">
        <w:rPr>
          <w:rFonts w:ascii="Arial" w:hAnsi="Arial" w:cs="Arial"/>
          <w:sz w:val="21"/>
          <w:szCs w:val="21"/>
        </w:rPr>
        <w:t>19 février 2024</w:t>
      </w:r>
      <w:r>
        <w:rPr>
          <w:rFonts w:ascii="Arial" w:hAnsi="Arial" w:cs="Arial"/>
          <w:sz w:val="21"/>
          <w:szCs w:val="21"/>
        </w:rPr>
        <w:t>.</w:t>
      </w:r>
    </w:p>
    <w:p w14:paraId="3E478521" w14:textId="47210388" w:rsidR="006E1716" w:rsidRDefault="006E1716" w:rsidP="007B3CD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87C18">
        <w:rPr>
          <w:rFonts w:ascii="Arial" w:hAnsi="Arial" w:cs="Arial"/>
          <w:b/>
          <w:bCs/>
          <w:sz w:val="21"/>
          <w:szCs w:val="21"/>
        </w:rPr>
        <w:t>Mamady Keita</w:t>
      </w:r>
      <w:r w:rsidRPr="00987C18">
        <w:rPr>
          <w:rFonts w:ascii="Arial" w:hAnsi="Arial" w:cs="Arial"/>
          <w:sz w:val="21"/>
          <w:szCs w:val="21"/>
        </w:rPr>
        <w:t>, 18 ans,</w:t>
      </w:r>
      <w:r>
        <w:rPr>
          <w:rFonts w:ascii="Arial" w:hAnsi="Arial" w:cs="Arial"/>
          <w:sz w:val="21"/>
          <w:szCs w:val="21"/>
        </w:rPr>
        <w:t xml:space="preserve"> et</w:t>
      </w:r>
      <w:r w:rsidRPr="00987C18">
        <w:rPr>
          <w:rFonts w:ascii="Arial" w:hAnsi="Arial" w:cs="Arial"/>
          <w:sz w:val="21"/>
          <w:szCs w:val="21"/>
        </w:rPr>
        <w:t xml:space="preserve"> </w:t>
      </w:r>
      <w:r w:rsidRPr="00987C18">
        <w:rPr>
          <w:rFonts w:ascii="Arial" w:hAnsi="Arial" w:cs="Arial"/>
          <w:b/>
          <w:bCs/>
          <w:sz w:val="21"/>
          <w:szCs w:val="21"/>
        </w:rPr>
        <w:t>Ibrahima Touré</w:t>
      </w:r>
      <w:r w:rsidRPr="00987C18">
        <w:rPr>
          <w:rFonts w:ascii="Arial" w:hAnsi="Arial" w:cs="Arial"/>
          <w:sz w:val="21"/>
          <w:szCs w:val="21"/>
        </w:rPr>
        <w:t>, 21 ans,</w:t>
      </w:r>
      <w:r w:rsidRPr="006E171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ont été </w:t>
      </w:r>
      <w:r w:rsidRPr="00987C18">
        <w:rPr>
          <w:rFonts w:ascii="Arial" w:hAnsi="Arial" w:cs="Arial"/>
          <w:sz w:val="21"/>
          <w:szCs w:val="21"/>
        </w:rPr>
        <w:t xml:space="preserve">mortellement </w:t>
      </w:r>
      <w:r w:rsidR="006E588E" w:rsidRPr="00987C18">
        <w:rPr>
          <w:rFonts w:ascii="Arial" w:hAnsi="Arial" w:cs="Arial"/>
          <w:sz w:val="21"/>
          <w:szCs w:val="21"/>
        </w:rPr>
        <w:t>atteint</w:t>
      </w:r>
      <w:r w:rsidR="006E588E">
        <w:rPr>
          <w:rFonts w:ascii="Arial" w:hAnsi="Arial" w:cs="Arial"/>
          <w:sz w:val="21"/>
          <w:szCs w:val="21"/>
        </w:rPr>
        <w:t>s</w:t>
      </w:r>
      <w:r w:rsidR="006E588E" w:rsidRPr="00987C18">
        <w:rPr>
          <w:rFonts w:ascii="Arial" w:hAnsi="Arial" w:cs="Arial"/>
          <w:sz w:val="21"/>
          <w:szCs w:val="21"/>
        </w:rPr>
        <w:t xml:space="preserve"> </w:t>
      </w:r>
      <w:r w:rsidRPr="00987C18">
        <w:rPr>
          <w:rFonts w:ascii="Arial" w:hAnsi="Arial" w:cs="Arial"/>
          <w:sz w:val="21"/>
          <w:szCs w:val="21"/>
        </w:rPr>
        <w:t>par balle à Ratoma</w:t>
      </w:r>
      <w:r w:rsidR="007B3CDB">
        <w:rPr>
          <w:rFonts w:ascii="Arial" w:hAnsi="Arial" w:cs="Arial"/>
          <w:sz w:val="21"/>
          <w:szCs w:val="21"/>
        </w:rPr>
        <w:t xml:space="preserve"> et </w:t>
      </w:r>
      <w:r w:rsidRPr="007B3CDB">
        <w:rPr>
          <w:rFonts w:ascii="Arial" w:hAnsi="Arial" w:cs="Arial"/>
          <w:sz w:val="21"/>
          <w:szCs w:val="21"/>
        </w:rPr>
        <w:t>à Hamdallaye</w:t>
      </w:r>
      <w:r w:rsidR="007B3CDB">
        <w:rPr>
          <w:rFonts w:ascii="Arial" w:hAnsi="Arial" w:cs="Arial"/>
          <w:sz w:val="21"/>
          <w:szCs w:val="21"/>
        </w:rPr>
        <w:t>, le</w:t>
      </w:r>
      <w:r w:rsidR="007B3CDB" w:rsidRPr="007B3CDB">
        <w:rPr>
          <w:rFonts w:ascii="Arial" w:hAnsi="Arial" w:cs="Arial"/>
          <w:sz w:val="21"/>
          <w:szCs w:val="21"/>
        </w:rPr>
        <w:t xml:space="preserve"> </w:t>
      </w:r>
      <w:r w:rsidR="007B3CDB" w:rsidRPr="00987C18">
        <w:rPr>
          <w:rFonts w:ascii="Arial" w:hAnsi="Arial" w:cs="Arial"/>
          <w:sz w:val="21"/>
          <w:szCs w:val="21"/>
        </w:rPr>
        <w:t>26 février 2024</w:t>
      </w:r>
      <w:r w:rsidR="007B3CDB">
        <w:rPr>
          <w:rFonts w:ascii="Arial" w:hAnsi="Arial" w:cs="Arial"/>
          <w:sz w:val="21"/>
          <w:szCs w:val="21"/>
        </w:rPr>
        <w:t xml:space="preserve">. </w:t>
      </w:r>
    </w:p>
    <w:p w14:paraId="618D5F3E" w14:textId="348CC0E8" w:rsidR="00DE7047" w:rsidRPr="00CE3CFE" w:rsidRDefault="001415B6" w:rsidP="00DE704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noProof/>
          <w:sz w:val="21"/>
          <w:szCs w:val="21"/>
        </w:rPr>
      </w:pPr>
      <w:r w:rsidRPr="00CE3CFE">
        <w:rPr>
          <w:rFonts w:ascii="Arial" w:hAnsi="Arial" w:cs="Arial"/>
          <w:b/>
          <w:bCs/>
          <w:sz w:val="21"/>
          <w:szCs w:val="21"/>
        </w:rPr>
        <w:t>Cé Benoit Solomy</w:t>
      </w:r>
      <w:r>
        <w:rPr>
          <w:rFonts w:ascii="Arial" w:hAnsi="Arial" w:cs="Arial"/>
          <w:sz w:val="21"/>
          <w:szCs w:val="21"/>
        </w:rPr>
        <w:t xml:space="preserve">, 25 ans, et </w:t>
      </w:r>
      <w:r w:rsidRPr="00CE3CFE">
        <w:rPr>
          <w:rFonts w:ascii="Arial" w:hAnsi="Arial" w:cs="Arial"/>
          <w:b/>
          <w:bCs/>
          <w:sz w:val="21"/>
          <w:szCs w:val="21"/>
        </w:rPr>
        <w:t>Mamadou Yéro Koulibaly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Pr="00DE7047">
        <w:rPr>
          <w:rFonts w:ascii="Arial" w:hAnsi="Arial" w:cs="Arial"/>
          <w:sz w:val="21"/>
          <w:szCs w:val="21"/>
        </w:rPr>
        <w:t xml:space="preserve">ont </w:t>
      </w:r>
      <w:r w:rsidR="00DE7047">
        <w:rPr>
          <w:rFonts w:ascii="Arial" w:hAnsi="Arial" w:cs="Arial"/>
          <w:sz w:val="21"/>
          <w:szCs w:val="21"/>
        </w:rPr>
        <w:t xml:space="preserve">été tués par balles respectivement à Ratoma et Matoto, le </w:t>
      </w:r>
      <w:r w:rsidR="00DE7047" w:rsidRPr="00CE3CFE">
        <w:rPr>
          <w:rFonts w:ascii="Arial" w:hAnsi="Arial" w:cs="Arial"/>
          <w:sz w:val="21"/>
          <w:szCs w:val="21"/>
        </w:rPr>
        <w:t>14 mars 2024</w:t>
      </w:r>
      <w:r w:rsidR="00DE7047">
        <w:rPr>
          <w:rFonts w:ascii="Arial" w:hAnsi="Arial" w:cs="Arial"/>
          <w:sz w:val="21"/>
          <w:szCs w:val="21"/>
        </w:rPr>
        <w:t>.</w:t>
      </w:r>
    </w:p>
    <w:p w14:paraId="6230E913" w14:textId="066B74B4" w:rsidR="007B3CDB" w:rsidRPr="00DE7047" w:rsidRDefault="007B3CDB" w:rsidP="00DE7047">
      <w:pPr>
        <w:jc w:val="both"/>
        <w:rPr>
          <w:rFonts w:ascii="Arial" w:eastAsia="Aptos" w:hAnsi="Arial" w:cs="Arial"/>
          <w:kern w:val="2"/>
          <w:sz w:val="21"/>
          <w:szCs w:val="21"/>
          <w14:ligatures w14:val="standardContextual"/>
        </w:rPr>
      </w:pPr>
      <w:r w:rsidRPr="00DE7047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>Le 13 mars 2024, à la suite du décès par balles</w:t>
      </w:r>
      <w:r w:rsidR="00760CC1" w:rsidRPr="00DE7047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>, la veille,</w:t>
      </w:r>
      <w:r w:rsidRPr="00DE7047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 xml:space="preserve"> de deux nouvelles personnes à Kindia, vous avez indiqué qu’il </w:t>
      </w:r>
      <w:r w:rsidRPr="00DE7047">
        <w:rPr>
          <w:rFonts w:ascii="Arial" w:eastAsia="Aptos" w:hAnsi="Arial" w:cs="Arial"/>
          <w:i/>
          <w:iCs/>
          <w:kern w:val="2"/>
          <w:sz w:val="21"/>
          <w:szCs w:val="21"/>
          <w14:ligatures w14:val="standardContextual"/>
        </w:rPr>
        <w:t>« est important que le procureur en charge de ce territoire puisse mener des enquêtes diligentes »</w:t>
      </w:r>
      <w:r w:rsidRPr="00DE7047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 xml:space="preserve">, ce que le procureur du Tribunal de Première instance de Kindia a fait en ouvrant une enquête pour </w:t>
      </w:r>
      <w:r w:rsidRPr="00DE7047">
        <w:rPr>
          <w:rFonts w:ascii="Arial" w:eastAsia="Aptos" w:hAnsi="Arial" w:cs="Arial"/>
          <w:i/>
          <w:iCs/>
          <w:kern w:val="2"/>
          <w:sz w:val="21"/>
          <w:szCs w:val="21"/>
          <w14:ligatures w14:val="standardContextual"/>
        </w:rPr>
        <w:t xml:space="preserve">« assassinat » </w:t>
      </w:r>
      <w:r w:rsidRPr="00DE7047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 xml:space="preserve">et en donnant des instructions à la gendarmerie pour enquêter et situer les responsabilités dans la mort par balles des deux </w:t>
      </w:r>
      <w:r w:rsidR="004C1A48" w:rsidRPr="00DE7047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 xml:space="preserve">jeunes </w:t>
      </w:r>
      <w:r w:rsidRPr="00DE7047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 xml:space="preserve">enfants. </w:t>
      </w:r>
    </w:p>
    <w:p w14:paraId="5B40FD7C" w14:textId="526F8241" w:rsidR="004C1A48" w:rsidRDefault="007B3CDB" w:rsidP="004C1A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ptos" w:hAnsi="Arial" w:cs="Arial"/>
          <w:kern w:val="2"/>
          <w:sz w:val="21"/>
          <w:szCs w:val="21"/>
          <w14:ligatures w14:val="standardContextual"/>
        </w:rPr>
        <w:t xml:space="preserve">J’appelle les autorités guinéennes à veiller </w:t>
      </w:r>
      <w:r w:rsidR="004C1A48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 xml:space="preserve">également </w:t>
      </w:r>
      <w:r>
        <w:rPr>
          <w:rFonts w:ascii="Arial" w:eastAsia="Aptos" w:hAnsi="Arial" w:cs="Arial"/>
          <w:kern w:val="2"/>
          <w:sz w:val="21"/>
          <w:szCs w:val="21"/>
          <w14:ligatures w14:val="standardContextual"/>
        </w:rPr>
        <w:t xml:space="preserve">à ce que des enquêtes soient ouvertes </w:t>
      </w:r>
      <w:r w:rsidR="004C1A48">
        <w:rPr>
          <w:rFonts w:ascii="Arial" w:eastAsia="Aptos" w:hAnsi="Arial" w:cs="Arial"/>
          <w:kern w:val="2"/>
          <w:sz w:val="21"/>
          <w:szCs w:val="21"/>
          <w14:ligatures w14:val="standardContextual"/>
        </w:rPr>
        <w:t>sur</w:t>
      </w:r>
      <w:r w:rsidRPr="00987C18">
        <w:rPr>
          <w:rFonts w:ascii="Arial" w:hAnsi="Arial" w:cs="Arial"/>
          <w:sz w:val="21"/>
          <w:szCs w:val="21"/>
        </w:rPr>
        <w:t xml:space="preserve"> les faits survenus à Conakry les 8</w:t>
      </w:r>
      <w:r w:rsidR="004C1A48">
        <w:rPr>
          <w:rFonts w:ascii="Arial" w:hAnsi="Arial" w:cs="Arial"/>
          <w:sz w:val="21"/>
          <w:szCs w:val="21"/>
        </w:rPr>
        <w:t xml:space="preserve"> et </w:t>
      </w:r>
      <w:r w:rsidRPr="00987C18">
        <w:rPr>
          <w:rFonts w:ascii="Arial" w:hAnsi="Arial" w:cs="Arial"/>
          <w:sz w:val="21"/>
          <w:szCs w:val="21"/>
        </w:rPr>
        <w:t xml:space="preserve">9 janvier, </w:t>
      </w:r>
      <w:r w:rsidR="004C1A48">
        <w:rPr>
          <w:rFonts w:ascii="Arial" w:hAnsi="Arial" w:cs="Arial"/>
          <w:sz w:val="21"/>
          <w:szCs w:val="21"/>
        </w:rPr>
        <w:t xml:space="preserve">puis les </w:t>
      </w:r>
      <w:r w:rsidRPr="00987C18">
        <w:rPr>
          <w:rFonts w:ascii="Arial" w:hAnsi="Arial" w:cs="Arial"/>
          <w:sz w:val="21"/>
          <w:szCs w:val="21"/>
        </w:rPr>
        <w:t>19 février et 26 février 2024</w:t>
      </w:r>
      <w:r w:rsidR="00DE7047">
        <w:rPr>
          <w:rFonts w:ascii="Arial" w:hAnsi="Arial" w:cs="Arial"/>
          <w:sz w:val="21"/>
          <w:szCs w:val="21"/>
        </w:rPr>
        <w:t>, et enfin le 14 mars 2024</w:t>
      </w:r>
      <w:r w:rsidRPr="00987C18">
        <w:rPr>
          <w:rFonts w:ascii="Arial" w:hAnsi="Arial" w:cs="Arial"/>
          <w:sz w:val="21"/>
          <w:szCs w:val="21"/>
        </w:rPr>
        <w:t xml:space="preserve"> ayant entraîné la mort par balles de </w:t>
      </w:r>
      <w:r w:rsidR="00DE7047">
        <w:rPr>
          <w:rFonts w:ascii="Arial" w:hAnsi="Arial" w:cs="Arial"/>
          <w:sz w:val="21"/>
          <w:szCs w:val="21"/>
        </w:rPr>
        <w:t>huit</w:t>
      </w:r>
      <w:r w:rsidRPr="00987C18">
        <w:rPr>
          <w:rFonts w:ascii="Arial" w:hAnsi="Arial" w:cs="Arial"/>
          <w:sz w:val="21"/>
          <w:szCs w:val="21"/>
        </w:rPr>
        <w:t xml:space="preserve"> </w:t>
      </w:r>
      <w:r w:rsidR="00760CC1">
        <w:rPr>
          <w:rFonts w:ascii="Arial" w:hAnsi="Arial" w:cs="Arial"/>
          <w:sz w:val="21"/>
          <w:szCs w:val="21"/>
        </w:rPr>
        <w:t>personnes</w:t>
      </w:r>
      <w:r w:rsidR="004C1A48">
        <w:rPr>
          <w:rFonts w:ascii="Arial" w:hAnsi="Arial" w:cs="Arial"/>
          <w:sz w:val="21"/>
          <w:szCs w:val="21"/>
        </w:rPr>
        <w:t>, nommément cité</w:t>
      </w:r>
      <w:r w:rsidR="00760CC1">
        <w:rPr>
          <w:rFonts w:ascii="Arial" w:hAnsi="Arial" w:cs="Arial"/>
          <w:sz w:val="21"/>
          <w:szCs w:val="21"/>
        </w:rPr>
        <w:t>e</w:t>
      </w:r>
      <w:r w:rsidR="004C1A48">
        <w:rPr>
          <w:rFonts w:ascii="Arial" w:hAnsi="Arial" w:cs="Arial"/>
          <w:sz w:val="21"/>
          <w:szCs w:val="21"/>
        </w:rPr>
        <w:t xml:space="preserve">s plus haut. </w:t>
      </w:r>
    </w:p>
    <w:p w14:paraId="07E7E129" w14:textId="77777777" w:rsidR="004C1A48" w:rsidRDefault="004C1A48" w:rsidP="004C1A4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5FCB47" w14:textId="5A6AB5B2" w:rsidR="00DE7B47" w:rsidRPr="00DE7B47" w:rsidRDefault="00DE7B47" w:rsidP="006E1716">
      <w:pPr>
        <w:spacing w:after="120" w:line="240" w:lineRule="auto"/>
        <w:jc w:val="both"/>
        <w:rPr>
          <w:rFonts w:ascii="Arial" w:hAnsi="Arial" w:cs="Arial"/>
          <w:noProof/>
          <w:sz w:val="21"/>
          <w:szCs w:val="21"/>
        </w:rPr>
      </w:pPr>
      <w:r w:rsidRPr="00DE7B47">
        <w:rPr>
          <w:rFonts w:ascii="Arial" w:hAnsi="Arial" w:cs="Arial"/>
          <w:noProof/>
          <w:sz w:val="21"/>
          <w:szCs w:val="21"/>
        </w:rPr>
        <w:t xml:space="preserve">Dans cette attente, je vous prie de croire, Monsieur </w:t>
      </w:r>
      <w:r w:rsidR="00760CC1" w:rsidRPr="006E1716">
        <w:rPr>
          <w:rFonts w:ascii="Arial" w:hAnsi="Arial" w:cs="Arial"/>
          <w:noProof/>
          <w:sz w:val="21"/>
          <w:szCs w:val="21"/>
        </w:rPr>
        <w:t>le Premier ministre</w:t>
      </w:r>
      <w:r w:rsidRPr="00DE7B47">
        <w:rPr>
          <w:rFonts w:ascii="Arial" w:hAnsi="Arial" w:cs="Arial"/>
          <w:noProof/>
          <w:sz w:val="21"/>
          <w:szCs w:val="21"/>
        </w:rPr>
        <w:t>, à l’expression de ma haute considération.</w:t>
      </w:r>
    </w:p>
    <w:p w14:paraId="0C9E608D" w14:textId="77777777" w:rsidR="006B7B0C" w:rsidRDefault="006B7B0C" w:rsidP="004C1A48">
      <w:pPr>
        <w:rPr>
          <w:rFonts w:ascii="Arial" w:hAnsi="Arial" w:cs="Arial"/>
          <w:noProof/>
          <w:sz w:val="21"/>
          <w:szCs w:val="21"/>
        </w:rPr>
      </w:pPr>
    </w:p>
    <w:p w14:paraId="5BA81A10" w14:textId="77777777" w:rsidR="006E588E" w:rsidRDefault="006E588E" w:rsidP="004C1A48">
      <w:pPr>
        <w:rPr>
          <w:rFonts w:ascii="Arial" w:hAnsi="Arial" w:cs="Arial"/>
          <w:noProof/>
          <w:sz w:val="21"/>
          <w:szCs w:val="21"/>
        </w:rPr>
      </w:pPr>
    </w:p>
    <w:p w14:paraId="1F39E076" w14:textId="1FFE3023" w:rsidR="004C1A48" w:rsidRDefault="004A31CC" w:rsidP="004C1A48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58CF2499" w14:textId="33DED415" w:rsidR="00DE7B47" w:rsidRPr="004C1A48" w:rsidRDefault="00DE7B47" w:rsidP="004A31CC">
      <w:pPr>
        <w:rPr>
          <w:rFonts w:ascii="Arial" w:hAnsi="Arial" w:cs="Arial"/>
          <w:b/>
          <w:noProof/>
          <w:sz w:val="19"/>
          <w:szCs w:val="19"/>
        </w:rPr>
      </w:pPr>
      <w:r w:rsidRPr="00DE7B47">
        <w:rPr>
          <w:rFonts w:ascii="Arial" w:hAnsi="Arial" w:cs="Arial"/>
          <w:b/>
          <w:noProof/>
          <w:sz w:val="19"/>
          <w:szCs w:val="19"/>
        </w:rPr>
        <w:t>M</w:t>
      </w:r>
      <w:r w:rsidR="004C1A48">
        <w:rPr>
          <w:rFonts w:ascii="Arial" w:hAnsi="Arial" w:cs="Arial"/>
          <w:b/>
          <w:noProof/>
          <w:sz w:val="19"/>
          <w:szCs w:val="19"/>
        </w:rPr>
        <w:t>. S</w:t>
      </w:r>
      <w:r w:rsidRPr="004C1A48">
        <w:rPr>
          <w:rFonts w:ascii="Arial" w:hAnsi="Arial" w:cs="Arial"/>
          <w:b/>
          <w:noProof/>
          <w:sz w:val="19"/>
          <w:szCs w:val="19"/>
        </w:rPr>
        <w:t>énkoun Sylla</w:t>
      </w:r>
      <w:r w:rsidR="004C1A48">
        <w:rPr>
          <w:rFonts w:ascii="Arial" w:hAnsi="Arial" w:cs="Arial"/>
          <w:b/>
          <w:noProof/>
          <w:sz w:val="19"/>
          <w:szCs w:val="19"/>
        </w:rPr>
        <w:t xml:space="preserve">, </w:t>
      </w:r>
      <w:r w:rsidRPr="00DE7B47">
        <w:rPr>
          <w:rFonts w:ascii="Arial" w:hAnsi="Arial" w:cs="Arial"/>
          <w:bCs/>
          <w:noProof/>
          <w:sz w:val="19"/>
          <w:szCs w:val="19"/>
        </w:rPr>
        <w:t>Ambassadeur de la République de Guinée</w:t>
      </w:r>
      <w:r w:rsidR="004C1A48">
        <w:rPr>
          <w:rFonts w:ascii="Arial" w:hAnsi="Arial" w:cs="Arial"/>
          <w:bCs/>
          <w:noProof/>
          <w:sz w:val="19"/>
          <w:szCs w:val="19"/>
        </w:rPr>
        <w:t xml:space="preserve">, </w:t>
      </w:r>
      <w:r w:rsidRPr="00DE7B47">
        <w:rPr>
          <w:rFonts w:ascii="Arial" w:hAnsi="Arial" w:cs="Arial"/>
          <w:bCs/>
          <w:noProof/>
          <w:sz w:val="19"/>
          <w:szCs w:val="19"/>
        </w:rPr>
        <w:t>51 Rue de la Faisanderie, 75116 Paris</w:t>
      </w:r>
    </w:p>
    <w:sectPr w:rsidR="00DE7B47" w:rsidRPr="004C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6DE5"/>
    <w:multiLevelType w:val="hybridMultilevel"/>
    <w:tmpl w:val="97F038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385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06022"/>
    <w:rsid w:val="00071600"/>
    <w:rsid w:val="001415B6"/>
    <w:rsid w:val="001C6070"/>
    <w:rsid w:val="002A687E"/>
    <w:rsid w:val="002C478E"/>
    <w:rsid w:val="002C7928"/>
    <w:rsid w:val="003C6CD8"/>
    <w:rsid w:val="004A2FC1"/>
    <w:rsid w:val="004A31CC"/>
    <w:rsid w:val="004C1A48"/>
    <w:rsid w:val="00503C7A"/>
    <w:rsid w:val="00673EFE"/>
    <w:rsid w:val="006A4440"/>
    <w:rsid w:val="006B7B0C"/>
    <w:rsid w:val="006E1716"/>
    <w:rsid w:val="006E588E"/>
    <w:rsid w:val="00760CC1"/>
    <w:rsid w:val="007B3CDB"/>
    <w:rsid w:val="00813F24"/>
    <w:rsid w:val="00850AC3"/>
    <w:rsid w:val="00864AB6"/>
    <w:rsid w:val="008B4761"/>
    <w:rsid w:val="008F1E2A"/>
    <w:rsid w:val="00994439"/>
    <w:rsid w:val="00A564DC"/>
    <w:rsid w:val="00A801C8"/>
    <w:rsid w:val="00C20BFA"/>
    <w:rsid w:val="00C84666"/>
    <w:rsid w:val="00CE2116"/>
    <w:rsid w:val="00D54E9C"/>
    <w:rsid w:val="00DA4F33"/>
    <w:rsid w:val="00DB1521"/>
    <w:rsid w:val="00DE7047"/>
    <w:rsid w:val="00DE7B47"/>
    <w:rsid w:val="00E75488"/>
    <w:rsid w:val="00EA5547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-courant--sans">
    <w:name w:val="tx-courant--sans"/>
    <w:basedOn w:val="Normal"/>
    <w:rsid w:val="00850AC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character" w:customStyle="1" w:styleId="charoverride-8">
    <w:name w:val="charoverride-8"/>
    <w:rsid w:val="00850AC3"/>
  </w:style>
  <w:style w:type="paragraph" w:customStyle="1" w:styleId="paragraphe-standard">
    <w:name w:val="paragraphe-standard"/>
    <w:basedOn w:val="Normal"/>
    <w:rsid w:val="00DE7B4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eastAsia="fr-FR"/>
    </w:rPr>
  </w:style>
  <w:style w:type="character" w:customStyle="1" w:styleId="lrzxr">
    <w:name w:val="lrzxr"/>
    <w:basedOn w:val="Policepardfaut"/>
    <w:rsid w:val="00DE7B47"/>
  </w:style>
  <w:style w:type="character" w:styleId="Lienhypertexte">
    <w:name w:val="Hyperlink"/>
    <w:basedOn w:val="Policepardfaut"/>
    <w:uiPriority w:val="99"/>
    <w:semiHidden/>
    <w:unhideWhenUsed/>
    <w:rsid w:val="00DE7B47"/>
    <w:rPr>
      <w:color w:val="0000FF"/>
      <w:u w:val="single"/>
    </w:rPr>
  </w:style>
  <w:style w:type="character" w:customStyle="1" w:styleId="css-1qaijid">
    <w:name w:val="css-1qaijid"/>
    <w:basedOn w:val="Policepardfaut"/>
    <w:rsid w:val="00DE7B47"/>
  </w:style>
  <w:style w:type="character" w:customStyle="1" w:styleId="elementor-heading-title">
    <w:name w:val="elementor-heading-title"/>
    <w:basedOn w:val="Policepardfaut"/>
    <w:rsid w:val="00DE7B47"/>
  </w:style>
  <w:style w:type="paragraph" w:styleId="Paragraphedeliste">
    <w:name w:val="List Paragraph"/>
    <w:basedOn w:val="Normal"/>
    <w:uiPriority w:val="34"/>
    <w:qFormat/>
    <w:rsid w:val="006E171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716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160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160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16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1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011437-f249-4b6b-9c04-1f2e410c2253">
      <Terms xmlns="http://schemas.microsoft.com/office/infopath/2007/PartnerControls"/>
    </lcf76f155ced4ddcb4097134ff3c332f>
    <TaxCatchAll xmlns="254743d1-1263-45a2-83c1-c1f1290477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A9DF66AB2244E93C7997A9CF2CDB0" ma:contentTypeVersion="13" ma:contentTypeDescription="Crée un document." ma:contentTypeScope="" ma:versionID="d7441d442622482ddd1bf1016c3a12c1">
  <xsd:schema xmlns:xsd="http://www.w3.org/2001/XMLSchema" xmlns:xs="http://www.w3.org/2001/XMLSchema" xmlns:p="http://schemas.microsoft.com/office/2006/metadata/properties" xmlns:ns2="b2011437-f249-4b6b-9c04-1f2e410c2253" xmlns:ns3="254743d1-1263-45a2-83c1-c1f129047700" targetNamespace="http://schemas.microsoft.com/office/2006/metadata/properties" ma:root="true" ma:fieldsID="259d9c5e5db89420f9797291597aa684" ns2:_="" ns3:_="">
    <xsd:import namespace="b2011437-f249-4b6b-9c04-1f2e410c2253"/>
    <xsd:import namespace="254743d1-1263-45a2-83c1-c1f129047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11437-f249-4b6b-9c04-1f2e410c2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43d1-1263-45a2-83c1-c1f1290477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ee4ed68-20f2-4313-893d-f7c6e07599a1}" ma:internalName="TaxCatchAll" ma:showField="CatchAllData" ma:web="254743d1-1263-45a2-83c1-c1f129047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  <ds:schemaRef ds:uri="b2011437-f249-4b6b-9c04-1f2e410c2253"/>
    <ds:schemaRef ds:uri="254743d1-1263-45a2-83c1-c1f129047700"/>
  </ds:schemaRefs>
</ds:datastoreItem>
</file>

<file path=customXml/itemProps2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3F19E-8A38-40C4-A1CE-43978BA7A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11437-f249-4b6b-9c04-1f2e410c2253"/>
    <ds:schemaRef ds:uri="254743d1-1263-45a2-83c1-c1f129047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Louis Linel</cp:lastModifiedBy>
  <cp:revision>4</cp:revision>
  <dcterms:created xsi:type="dcterms:W3CDTF">2024-03-19T08:59:00Z</dcterms:created>
  <dcterms:modified xsi:type="dcterms:W3CDTF">2024-03-20T09:54:00Z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