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4511" w14:textId="46843ECE" w:rsidR="00037F47" w:rsidRPr="00037F47" w:rsidRDefault="00037F47" w:rsidP="00037F47">
      <w:pPr>
        <w:spacing w:after="0" w:line="240" w:lineRule="auto"/>
        <w:ind w:left="3540"/>
        <w:jc w:val="right"/>
        <w:rPr>
          <w:rFonts w:ascii="Arial" w:hAnsi="Arial" w:cs="Arial"/>
          <w:b/>
          <w:sz w:val="21"/>
          <w:szCs w:val="21"/>
        </w:rPr>
      </w:pPr>
      <w:bookmarkStart w:id="0" w:name="_Hlk156210480"/>
      <w:r w:rsidRPr="00037F47">
        <w:rPr>
          <w:rFonts w:ascii="Arial" w:hAnsi="Arial" w:cs="Arial"/>
          <w:b/>
          <w:sz w:val="21"/>
          <w:szCs w:val="21"/>
        </w:rPr>
        <w:t>S.E.M. Paul Biya</w:t>
      </w:r>
    </w:p>
    <w:p w14:paraId="698F71EB" w14:textId="77777777" w:rsidR="00037F47" w:rsidRPr="00037F47" w:rsidRDefault="00037F47" w:rsidP="00037F47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037F47">
        <w:rPr>
          <w:rFonts w:ascii="Arial" w:hAnsi="Arial" w:cs="Arial"/>
          <w:iCs/>
          <w:sz w:val="21"/>
          <w:szCs w:val="21"/>
        </w:rPr>
        <w:t>Président de la République</w:t>
      </w:r>
    </w:p>
    <w:p w14:paraId="3F122EEB" w14:textId="77777777" w:rsidR="00037F47" w:rsidRPr="00037F47" w:rsidRDefault="00037F47" w:rsidP="00037F47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037F47">
        <w:rPr>
          <w:rFonts w:ascii="Arial" w:hAnsi="Arial" w:cs="Arial"/>
          <w:iCs/>
          <w:sz w:val="21"/>
          <w:szCs w:val="21"/>
        </w:rPr>
        <w:t>Présidence de la République</w:t>
      </w:r>
    </w:p>
    <w:p w14:paraId="379ED273" w14:textId="77777777" w:rsidR="00037F47" w:rsidRPr="00037F47" w:rsidRDefault="00037F47" w:rsidP="00037F47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037F47">
        <w:rPr>
          <w:rFonts w:ascii="Arial" w:hAnsi="Arial" w:cs="Arial"/>
          <w:iCs/>
          <w:sz w:val="21"/>
          <w:szCs w:val="21"/>
        </w:rPr>
        <w:t>Palais de l’Unité – 1000 Yaoundé</w:t>
      </w:r>
    </w:p>
    <w:p w14:paraId="62FC60E3" w14:textId="77777777" w:rsidR="00037F47" w:rsidRPr="00037F47" w:rsidRDefault="00037F47" w:rsidP="00037F47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037F47">
        <w:rPr>
          <w:rFonts w:ascii="Arial" w:hAnsi="Arial" w:cs="Arial"/>
          <w:iCs/>
          <w:sz w:val="21"/>
          <w:szCs w:val="21"/>
        </w:rPr>
        <w:t>CAMEROUN</w:t>
      </w:r>
    </w:p>
    <w:p w14:paraId="071DDFE0" w14:textId="77777777" w:rsidR="00037F47" w:rsidRPr="00037F47" w:rsidRDefault="00037F47" w:rsidP="00037F47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</w:p>
    <w:p w14:paraId="5F19DD22" w14:textId="77777777" w:rsidR="00037F47" w:rsidRPr="00A00FF3" w:rsidRDefault="00037F47" w:rsidP="00037F47">
      <w:pPr>
        <w:spacing w:after="0" w:line="240" w:lineRule="auto"/>
        <w:rPr>
          <w:rFonts w:ascii="Arial" w:hAnsi="Arial" w:cs="Arial"/>
        </w:rPr>
      </w:pPr>
    </w:p>
    <w:p w14:paraId="7E453DF6" w14:textId="77777777" w:rsidR="00037F47" w:rsidRDefault="00037F47" w:rsidP="00037F47">
      <w:pPr>
        <w:spacing w:after="120"/>
        <w:rPr>
          <w:rFonts w:ascii="Arial" w:hAnsi="Arial" w:cs="Arial"/>
        </w:rPr>
      </w:pPr>
    </w:p>
    <w:p w14:paraId="259F8161" w14:textId="67FB2940" w:rsidR="00037F47" w:rsidRDefault="00037F47" w:rsidP="00037F47">
      <w:pPr>
        <w:jc w:val="both"/>
        <w:rPr>
          <w:rFonts w:ascii="Arial" w:hAnsi="Arial" w:cs="Arial"/>
          <w:b/>
          <w:sz w:val="24"/>
          <w:szCs w:val="24"/>
        </w:rPr>
      </w:pPr>
      <w:r w:rsidRPr="00B1139B">
        <w:rPr>
          <w:rFonts w:ascii="Arial" w:hAnsi="Arial" w:cs="Arial"/>
          <w:b/>
          <w:sz w:val="24"/>
          <w:szCs w:val="24"/>
        </w:rPr>
        <w:t xml:space="preserve">Objet : les autorités camerounaises doivent enquêter sur </w:t>
      </w:r>
      <w:r>
        <w:rPr>
          <w:rFonts w:ascii="Arial" w:hAnsi="Arial" w:cs="Arial"/>
          <w:b/>
          <w:sz w:val="24"/>
          <w:szCs w:val="24"/>
        </w:rPr>
        <w:t xml:space="preserve">les allégations de torture commises </w:t>
      </w:r>
      <w:r w:rsidR="00EA68C0">
        <w:rPr>
          <w:rFonts w:ascii="Arial" w:hAnsi="Arial" w:cs="Arial"/>
          <w:b/>
          <w:sz w:val="24"/>
          <w:szCs w:val="24"/>
        </w:rPr>
        <w:t>sur</w:t>
      </w:r>
      <w:r>
        <w:rPr>
          <w:rFonts w:ascii="Arial" w:hAnsi="Arial" w:cs="Arial"/>
          <w:b/>
          <w:sz w:val="24"/>
          <w:szCs w:val="24"/>
        </w:rPr>
        <w:t xml:space="preserve"> plusieurs civils enlevés par des militaires de la Présidence de la République</w:t>
      </w:r>
    </w:p>
    <w:p w14:paraId="00F4F7AD" w14:textId="77777777" w:rsidR="00037F47" w:rsidRPr="008A29FD" w:rsidRDefault="00037F47" w:rsidP="00037F47">
      <w:pPr>
        <w:jc w:val="both"/>
        <w:rPr>
          <w:rFonts w:ascii="Arial" w:hAnsi="Arial" w:cs="Arial"/>
          <w:sz w:val="21"/>
          <w:szCs w:val="21"/>
        </w:rPr>
      </w:pPr>
    </w:p>
    <w:p w14:paraId="733322ED" w14:textId="77777777" w:rsidR="00037F47" w:rsidRDefault="00037F47" w:rsidP="00037F47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0BCFE340" w14:textId="77777777" w:rsidR="00037F47" w:rsidRDefault="00037F47" w:rsidP="00037F47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E67EC">
        <w:rPr>
          <w:rFonts w:ascii="Arial" w:hAnsi="Arial" w:cs="Arial"/>
          <w:sz w:val="21"/>
          <w:szCs w:val="21"/>
        </w:rPr>
        <w:t>Monsieur le Président de la République,</w:t>
      </w:r>
    </w:p>
    <w:p w14:paraId="34787D63" w14:textId="187FA6D9" w:rsidR="00037F47" w:rsidRDefault="00037F47" w:rsidP="00037F47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4FC20516">
        <w:rPr>
          <w:rFonts w:ascii="Arial" w:hAnsi="Arial" w:cs="Arial"/>
          <w:sz w:val="21"/>
          <w:szCs w:val="21"/>
        </w:rPr>
        <w:t xml:space="preserve">À la suite d’informations reçues de l’ACAT-France, je tiens à vous exprimer mes vives </w:t>
      </w:r>
      <w:r w:rsidRPr="4FC20516">
        <w:rPr>
          <w:rFonts w:ascii="Arial" w:eastAsia="Times New Roman" w:hAnsi="Arial" w:cs="Arial"/>
          <w:sz w:val="21"/>
          <w:szCs w:val="21"/>
          <w:lang w:eastAsia="fr-FR"/>
        </w:rPr>
        <w:t xml:space="preserve">préoccupations à propos de l’absence d’enquête concernant les allégations de torture commises par plusieurs militaires </w:t>
      </w:r>
      <w:r w:rsidRPr="4FC20516">
        <w:rPr>
          <w:rFonts w:ascii="Arial" w:hAnsi="Arial" w:cs="Arial"/>
          <w:noProof/>
          <w:sz w:val="21"/>
          <w:szCs w:val="21"/>
        </w:rPr>
        <w:t>habituellement en service à la Présidence qui</w:t>
      </w:r>
      <w:r w:rsidR="3E2935C2" w:rsidRPr="4FC20516">
        <w:rPr>
          <w:rFonts w:ascii="Arial" w:hAnsi="Arial" w:cs="Arial"/>
          <w:noProof/>
          <w:sz w:val="21"/>
          <w:szCs w:val="21"/>
        </w:rPr>
        <w:t>,</w:t>
      </w:r>
      <w:r w:rsidRPr="4FC20516">
        <w:rPr>
          <w:rFonts w:ascii="Arial" w:hAnsi="Arial" w:cs="Arial"/>
          <w:noProof/>
          <w:sz w:val="21"/>
          <w:szCs w:val="21"/>
        </w:rPr>
        <w:t xml:space="preserve"> sur demande de M. Samuel Mvondo Ayolo, Directeur du cabinet civil de la Présidence de la République du Cameroun, auraient enlevé et torturé près d’une dizaine de personnes travaillant </w:t>
      </w:r>
      <w:r w:rsidR="00EA68C0" w:rsidRPr="4FC20516">
        <w:rPr>
          <w:rFonts w:ascii="Arial" w:hAnsi="Arial" w:cs="Arial"/>
          <w:noProof/>
          <w:sz w:val="21"/>
          <w:szCs w:val="21"/>
        </w:rPr>
        <w:t>au</w:t>
      </w:r>
      <w:r w:rsidRPr="4FC20516">
        <w:rPr>
          <w:rFonts w:ascii="Arial" w:hAnsi="Arial" w:cs="Arial"/>
          <w:noProof/>
          <w:sz w:val="21"/>
          <w:szCs w:val="21"/>
        </w:rPr>
        <w:t xml:space="preserve"> domicile </w:t>
      </w:r>
      <w:r w:rsidR="00EA68C0" w:rsidRPr="4FC20516">
        <w:rPr>
          <w:rFonts w:ascii="Arial" w:hAnsi="Arial" w:cs="Arial"/>
          <w:noProof/>
          <w:sz w:val="21"/>
          <w:szCs w:val="21"/>
        </w:rPr>
        <w:t>dudit Directeur.</w:t>
      </w:r>
    </w:p>
    <w:p w14:paraId="09E3E63A" w14:textId="7FE72A21" w:rsidR="00EA68C0" w:rsidRPr="00037F47" w:rsidRDefault="00EA68C0" w:rsidP="00EA68C0">
      <w:pPr>
        <w:jc w:val="both"/>
        <w:rPr>
          <w:rFonts w:ascii="Arial" w:hAnsi="Arial" w:cs="Arial"/>
          <w:noProof/>
          <w:sz w:val="21"/>
          <w:szCs w:val="21"/>
        </w:rPr>
      </w:pPr>
      <w:r w:rsidRPr="4FC20516">
        <w:rPr>
          <w:rFonts w:ascii="Arial" w:hAnsi="Arial" w:cs="Arial"/>
          <w:noProof/>
          <w:sz w:val="21"/>
          <w:szCs w:val="21"/>
        </w:rPr>
        <w:t>Les personnes enlevées sont soupçonnées d’avoir particip</w:t>
      </w:r>
      <w:r w:rsidR="34B0B389" w:rsidRPr="4FC20516">
        <w:rPr>
          <w:rFonts w:ascii="Arial" w:hAnsi="Arial" w:cs="Arial"/>
          <w:noProof/>
          <w:sz w:val="21"/>
          <w:szCs w:val="21"/>
        </w:rPr>
        <w:t>é</w:t>
      </w:r>
      <w:r w:rsidRPr="4FC20516">
        <w:rPr>
          <w:rFonts w:ascii="Arial" w:hAnsi="Arial" w:cs="Arial"/>
          <w:noProof/>
          <w:sz w:val="21"/>
          <w:szCs w:val="21"/>
        </w:rPr>
        <w:t xml:space="preserve"> au vol d’une forte somme d’argent au sein du domicile privé du Directeur du cabinet civil </w:t>
      </w:r>
      <w:r w:rsidR="007E3B2F" w:rsidRPr="4FC20516">
        <w:rPr>
          <w:rFonts w:ascii="Arial" w:hAnsi="Arial" w:cs="Arial"/>
          <w:noProof/>
          <w:sz w:val="21"/>
          <w:szCs w:val="21"/>
        </w:rPr>
        <w:t>le 2</w:t>
      </w:r>
      <w:r w:rsidRPr="4FC20516">
        <w:rPr>
          <w:rFonts w:ascii="Arial" w:hAnsi="Arial" w:cs="Arial"/>
          <w:noProof/>
          <w:sz w:val="21"/>
          <w:szCs w:val="21"/>
        </w:rPr>
        <w:t xml:space="preserve"> décembre 2023.</w:t>
      </w:r>
    </w:p>
    <w:p w14:paraId="1C895A37" w14:textId="2CEBE1F4" w:rsidR="00037F47" w:rsidRDefault="00EA68C0" w:rsidP="00EA68C0">
      <w:pPr>
        <w:jc w:val="both"/>
        <w:rPr>
          <w:rFonts w:ascii="Arial" w:hAnsi="Arial" w:cs="Arial"/>
          <w:noProof/>
          <w:sz w:val="21"/>
          <w:szCs w:val="21"/>
        </w:rPr>
      </w:pPr>
      <w:r w:rsidRPr="4FC20516">
        <w:rPr>
          <w:rFonts w:ascii="Arial" w:hAnsi="Arial" w:cs="Arial"/>
          <w:noProof/>
          <w:sz w:val="21"/>
          <w:szCs w:val="21"/>
        </w:rPr>
        <w:t xml:space="preserve">Plusieurs des personnes enlevées les 4 et 5 décembre 2023 auraient été conduites dans un centre de détention non officiel situé dans le centre-ville de Yaoundé au lieu dit </w:t>
      </w:r>
      <w:r w:rsidRPr="4FC20516">
        <w:rPr>
          <w:rFonts w:ascii="Arial" w:hAnsi="Arial" w:cs="Arial"/>
          <w:i/>
          <w:iCs/>
          <w:noProof/>
          <w:sz w:val="21"/>
          <w:szCs w:val="21"/>
        </w:rPr>
        <w:t>« Montée Anne rouge »</w:t>
      </w:r>
      <w:r w:rsidRPr="4FC20516">
        <w:rPr>
          <w:rFonts w:ascii="Arial" w:hAnsi="Arial" w:cs="Arial"/>
          <w:noProof/>
          <w:sz w:val="21"/>
          <w:szCs w:val="21"/>
        </w:rPr>
        <w:t>. Sur place, elles auraient fait l’objet de graves sévices : bastonnade à l’aide de matraques, de machettes, de gourdins, de morceaux de bois, brûlures par le feu et électrocution. Parmi les victimes de ces actes de torture : Messieurs Mete’e Marie-Joseph et Zeh Meka Rodrigue</w:t>
      </w:r>
      <w:r w:rsidR="78D8CE56" w:rsidRPr="4FC20516">
        <w:rPr>
          <w:rFonts w:ascii="Arial" w:hAnsi="Arial" w:cs="Arial"/>
          <w:noProof/>
          <w:sz w:val="21"/>
          <w:szCs w:val="21"/>
        </w:rPr>
        <w:t>,</w:t>
      </w:r>
      <w:r w:rsidRPr="4FC20516">
        <w:rPr>
          <w:rFonts w:ascii="Arial" w:hAnsi="Arial" w:cs="Arial"/>
          <w:noProof/>
          <w:sz w:val="21"/>
          <w:szCs w:val="21"/>
        </w:rPr>
        <w:t xml:space="preserve"> et Mesdames Ongono Bibiche et Mebanga Marguerite. Elles ont ensuite été transférées au sein de la Direction de la sécurité militaire de Yaoundé ou de l’h</w:t>
      </w:r>
      <w:r w:rsidR="403EBC1F" w:rsidRPr="4FC20516">
        <w:rPr>
          <w:rFonts w:ascii="Arial" w:hAnsi="Arial" w:cs="Arial"/>
          <w:noProof/>
          <w:sz w:val="21"/>
          <w:szCs w:val="21"/>
        </w:rPr>
        <w:t>ô</w:t>
      </w:r>
      <w:r w:rsidRPr="4FC20516">
        <w:rPr>
          <w:rFonts w:ascii="Arial" w:hAnsi="Arial" w:cs="Arial"/>
          <w:noProof/>
          <w:sz w:val="21"/>
          <w:szCs w:val="21"/>
        </w:rPr>
        <w:t xml:space="preserve">pital miliaire de la région numéro 1 en ce qui concerne Zeh Meka Rodrigue. Suite à la dénonciation publique de ces actes de torture par l’ONG Mandela Center International, le 11 décembre 2023, ces personnes ont pu retrouver la liberté après 30 jours de détention au secret. </w:t>
      </w:r>
    </w:p>
    <w:p w14:paraId="4A61657C" w14:textId="52B3A513" w:rsidR="00037F47" w:rsidRDefault="00037F47" w:rsidP="00EA68C0">
      <w:pPr>
        <w:jc w:val="both"/>
        <w:rPr>
          <w:rFonts w:ascii="Arial" w:hAnsi="Arial" w:cs="Arial"/>
          <w:noProof/>
          <w:sz w:val="21"/>
          <w:szCs w:val="21"/>
        </w:rPr>
      </w:pPr>
      <w:r w:rsidRPr="4FC20516">
        <w:rPr>
          <w:rFonts w:ascii="Arial" w:hAnsi="Arial" w:cs="Arial"/>
          <w:noProof/>
          <w:sz w:val="21"/>
          <w:szCs w:val="21"/>
        </w:rPr>
        <w:t xml:space="preserve">J’exhorte les autorités camerounaises à veiller à ce qu’une enquête indépendante, efficace et impartiale soit menée sur </w:t>
      </w:r>
      <w:r w:rsidR="00EA68C0" w:rsidRPr="4FC20516">
        <w:rPr>
          <w:rFonts w:ascii="Arial" w:hAnsi="Arial" w:cs="Arial"/>
          <w:noProof/>
          <w:sz w:val="21"/>
          <w:szCs w:val="21"/>
        </w:rPr>
        <w:t>ces allégations de torture conformément à l’article 277-3 du Code pénal qui incrimine en droit la torture au Cameroun</w:t>
      </w:r>
      <w:r w:rsidR="4CE26AC2" w:rsidRPr="4FC20516">
        <w:rPr>
          <w:rFonts w:ascii="Arial" w:hAnsi="Arial" w:cs="Arial"/>
          <w:noProof/>
          <w:sz w:val="21"/>
          <w:szCs w:val="21"/>
        </w:rPr>
        <w:t>,</w:t>
      </w:r>
      <w:r w:rsidR="00EA68C0" w:rsidRPr="4FC20516">
        <w:rPr>
          <w:rFonts w:ascii="Arial" w:hAnsi="Arial" w:cs="Arial"/>
          <w:noProof/>
          <w:sz w:val="21"/>
          <w:szCs w:val="21"/>
        </w:rPr>
        <w:t xml:space="preserve"> </w:t>
      </w:r>
      <w:r w:rsidRPr="4FC20516">
        <w:rPr>
          <w:rFonts w:ascii="Arial" w:hAnsi="Arial" w:cs="Arial"/>
          <w:noProof/>
          <w:sz w:val="21"/>
          <w:szCs w:val="21"/>
        </w:rPr>
        <w:t xml:space="preserve">afin d’établir les circonstances de </w:t>
      </w:r>
      <w:r w:rsidR="00EA68C0" w:rsidRPr="4FC20516">
        <w:rPr>
          <w:rFonts w:ascii="Arial" w:hAnsi="Arial" w:cs="Arial"/>
          <w:noProof/>
          <w:sz w:val="21"/>
          <w:szCs w:val="21"/>
        </w:rPr>
        <w:t>cette affaire</w:t>
      </w:r>
      <w:r w:rsidRPr="4FC20516">
        <w:rPr>
          <w:rFonts w:ascii="Arial" w:hAnsi="Arial" w:cs="Arial"/>
          <w:noProof/>
          <w:sz w:val="21"/>
          <w:szCs w:val="21"/>
        </w:rPr>
        <w:t xml:space="preserve"> et toutes les responsabilités, à divers niveaux, </w:t>
      </w:r>
      <w:r w:rsidR="147A1F14" w:rsidRPr="4FC20516">
        <w:rPr>
          <w:rFonts w:ascii="Arial" w:hAnsi="Arial" w:cs="Arial"/>
          <w:noProof/>
          <w:sz w:val="21"/>
          <w:szCs w:val="21"/>
        </w:rPr>
        <w:t xml:space="preserve">pour </w:t>
      </w:r>
      <w:r w:rsidRPr="4FC20516">
        <w:rPr>
          <w:rFonts w:ascii="Arial" w:hAnsi="Arial" w:cs="Arial"/>
          <w:noProof/>
          <w:sz w:val="21"/>
          <w:szCs w:val="21"/>
        </w:rPr>
        <w:t>que les auteurs et responsables de</w:t>
      </w:r>
      <w:r w:rsidR="00EA68C0" w:rsidRPr="4FC20516">
        <w:rPr>
          <w:rFonts w:ascii="Arial" w:hAnsi="Arial" w:cs="Arial"/>
          <w:noProof/>
          <w:sz w:val="21"/>
          <w:szCs w:val="21"/>
        </w:rPr>
        <w:t xml:space="preserve">s tortures présumées </w:t>
      </w:r>
      <w:r w:rsidRPr="4FC20516">
        <w:rPr>
          <w:rFonts w:ascii="Arial" w:hAnsi="Arial" w:cs="Arial"/>
          <w:noProof/>
          <w:sz w:val="21"/>
          <w:szCs w:val="21"/>
        </w:rPr>
        <w:t>répondent de leur</w:t>
      </w:r>
      <w:r w:rsidR="00EA68C0" w:rsidRPr="4FC20516">
        <w:rPr>
          <w:rFonts w:ascii="Arial" w:hAnsi="Arial" w:cs="Arial"/>
          <w:noProof/>
          <w:sz w:val="21"/>
          <w:szCs w:val="21"/>
        </w:rPr>
        <w:t>s</w:t>
      </w:r>
      <w:r w:rsidRPr="4FC20516">
        <w:rPr>
          <w:rFonts w:ascii="Arial" w:hAnsi="Arial" w:cs="Arial"/>
          <w:noProof/>
          <w:sz w:val="21"/>
          <w:szCs w:val="21"/>
        </w:rPr>
        <w:t xml:space="preserve"> crime</w:t>
      </w:r>
      <w:r w:rsidR="00EA68C0" w:rsidRPr="4FC20516">
        <w:rPr>
          <w:rFonts w:ascii="Arial" w:hAnsi="Arial" w:cs="Arial"/>
          <w:noProof/>
          <w:sz w:val="21"/>
          <w:szCs w:val="21"/>
        </w:rPr>
        <w:t>s</w:t>
      </w:r>
      <w:r w:rsidRPr="4FC20516">
        <w:rPr>
          <w:rFonts w:ascii="Arial" w:hAnsi="Arial" w:cs="Arial"/>
          <w:noProof/>
          <w:sz w:val="21"/>
          <w:szCs w:val="21"/>
        </w:rPr>
        <w:t xml:space="preserve"> devant la justice camerounaise.</w:t>
      </w:r>
    </w:p>
    <w:p w14:paraId="483681CD" w14:textId="77777777" w:rsidR="00037F47" w:rsidRPr="008A29FD" w:rsidRDefault="00037F47" w:rsidP="00EA68C0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Je</w:t>
      </w:r>
      <w:r w:rsidRPr="008A29FD">
        <w:rPr>
          <w:rFonts w:ascii="Arial" w:hAnsi="Arial" w:cs="Arial"/>
          <w:noProof/>
          <w:sz w:val="21"/>
          <w:szCs w:val="21"/>
        </w:rPr>
        <w:t xml:space="preserve"> vous prie de croire, Monsieur le </w:t>
      </w:r>
      <w:r>
        <w:rPr>
          <w:rFonts w:ascii="Arial" w:hAnsi="Arial" w:cs="Arial"/>
          <w:noProof/>
          <w:sz w:val="21"/>
          <w:szCs w:val="21"/>
        </w:rPr>
        <w:t>Président de la République</w:t>
      </w:r>
      <w:r w:rsidRPr="008A29FD">
        <w:rPr>
          <w:rFonts w:ascii="Arial" w:hAnsi="Arial" w:cs="Arial"/>
          <w:noProof/>
          <w:sz w:val="21"/>
          <w:szCs w:val="21"/>
        </w:rPr>
        <w:t>, à l’expression de ma haute considération.</w:t>
      </w:r>
    </w:p>
    <w:bookmarkEnd w:id="0"/>
    <w:p w14:paraId="6E1E766D" w14:textId="77777777" w:rsidR="00037F47" w:rsidRDefault="00037F47" w:rsidP="00037F47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21B23573" w14:textId="77777777" w:rsidR="00037F47" w:rsidRPr="008A29FD" w:rsidRDefault="00037F47" w:rsidP="00037F47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4CB94E60" w14:textId="77777777" w:rsidR="00037F47" w:rsidRDefault="00037F47" w:rsidP="00037F47">
      <w:pPr>
        <w:rPr>
          <w:rFonts w:ascii="Arial" w:hAnsi="Arial" w:cs="Arial"/>
          <w:b/>
          <w:noProof/>
          <w:sz w:val="19"/>
          <w:szCs w:val="19"/>
        </w:rPr>
      </w:pPr>
    </w:p>
    <w:p w14:paraId="51AF1302" w14:textId="77777777" w:rsidR="00EA68C0" w:rsidRDefault="00EA68C0" w:rsidP="00037F47">
      <w:pPr>
        <w:rPr>
          <w:rFonts w:ascii="Arial" w:hAnsi="Arial" w:cs="Arial"/>
          <w:b/>
          <w:noProof/>
          <w:sz w:val="19"/>
          <w:szCs w:val="19"/>
        </w:rPr>
      </w:pPr>
    </w:p>
    <w:p w14:paraId="442E2562" w14:textId="77777777" w:rsidR="00EA68C0" w:rsidRDefault="00EA68C0" w:rsidP="00037F47">
      <w:pPr>
        <w:rPr>
          <w:rFonts w:ascii="Arial" w:hAnsi="Arial" w:cs="Arial"/>
          <w:b/>
          <w:noProof/>
          <w:sz w:val="19"/>
          <w:szCs w:val="19"/>
        </w:rPr>
      </w:pPr>
    </w:p>
    <w:p w14:paraId="7C008B4B" w14:textId="77777777" w:rsidR="00037F47" w:rsidRPr="004A31CC" w:rsidRDefault="00037F47" w:rsidP="00037F47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719946C7" w14:textId="395D005C" w:rsidR="00037F47" w:rsidRPr="00F66F19" w:rsidRDefault="00037F47" w:rsidP="00EA68C0">
      <w:pPr>
        <w:spacing w:after="120"/>
        <w:rPr>
          <w:rFonts w:ascii="Arial" w:hAnsi="Arial" w:cs="Arial"/>
          <w:bCs/>
          <w:noProof/>
          <w:sz w:val="19"/>
          <w:szCs w:val="19"/>
        </w:rPr>
      </w:pPr>
      <w:r w:rsidRPr="009E67EC">
        <w:rPr>
          <w:rFonts w:ascii="Arial" w:hAnsi="Arial" w:cs="Arial"/>
          <w:b/>
          <w:noProof/>
          <w:sz w:val="19"/>
          <w:szCs w:val="19"/>
        </w:rPr>
        <w:t>S.E.M. André Magnus Ekoumou</w:t>
      </w:r>
      <w:r w:rsidRPr="009E67EC">
        <w:rPr>
          <w:rFonts w:ascii="Arial" w:hAnsi="Arial" w:cs="Arial"/>
          <w:bCs/>
          <w:noProof/>
          <w:sz w:val="19"/>
          <w:szCs w:val="19"/>
        </w:rPr>
        <w:t>, Ambassadeur du Cameroun, 73 rue d'Auteuil, 75016 Paris</w:t>
      </w:r>
    </w:p>
    <w:sectPr w:rsidR="00037F47" w:rsidRPr="00F6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9C9"/>
    <w:multiLevelType w:val="hybridMultilevel"/>
    <w:tmpl w:val="BB483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67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37F47"/>
    <w:rsid w:val="00086CC5"/>
    <w:rsid w:val="000C2419"/>
    <w:rsid w:val="00265596"/>
    <w:rsid w:val="002A59C6"/>
    <w:rsid w:val="002C478E"/>
    <w:rsid w:val="003C6CD8"/>
    <w:rsid w:val="004154DD"/>
    <w:rsid w:val="004A31CC"/>
    <w:rsid w:val="00642104"/>
    <w:rsid w:val="007E3B2F"/>
    <w:rsid w:val="008336FF"/>
    <w:rsid w:val="008B3634"/>
    <w:rsid w:val="00952C96"/>
    <w:rsid w:val="00AB209E"/>
    <w:rsid w:val="00C20BFA"/>
    <w:rsid w:val="00C45EFC"/>
    <w:rsid w:val="00C61819"/>
    <w:rsid w:val="00D766A2"/>
    <w:rsid w:val="00DA48E2"/>
    <w:rsid w:val="00EA68C0"/>
    <w:rsid w:val="00F46EF1"/>
    <w:rsid w:val="00F66F19"/>
    <w:rsid w:val="00F8324F"/>
    <w:rsid w:val="0548DBF2"/>
    <w:rsid w:val="147A1F14"/>
    <w:rsid w:val="2D52A57B"/>
    <w:rsid w:val="34B0B389"/>
    <w:rsid w:val="375618CF"/>
    <w:rsid w:val="3E2935C2"/>
    <w:rsid w:val="403EBC1F"/>
    <w:rsid w:val="4B41CDD6"/>
    <w:rsid w:val="4CE26AC2"/>
    <w:rsid w:val="4FC20516"/>
    <w:rsid w:val="78D8CE56"/>
    <w:rsid w:val="78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2C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2C96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F66F19"/>
  </w:style>
  <w:style w:type="paragraph" w:styleId="Paragraphedeliste">
    <w:name w:val="List Paragraph"/>
    <w:basedOn w:val="Normal"/>
    <w:uiPriority w:val="34"/>
    <w:qFormat/>
    <w:rsid w:val="004154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20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0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0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0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0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09E"/>
    <w:rPr>
      <w:rFonts w:ascii="Segoe UI" w:hAnsi="Segoe UI" w:cs="Segoe UI"/>
      <w:sz w:val="18"/>
      <w:szCs w:val="18"/>
    </w:rPr>
  </w:style>
  <w:style w:type="character" w:customStyle="1" w:styleId="yt-core-attributed-string">
    <w:name w:val="yt-core-attributed-string"/>
    <w:basedOn w:val="Policepardfaut"/>
    <w:rsid w:val="0003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0" ma:contentTypeDescription="Crée un document." ma:contentTypeScope="" ma:versionID="37872644f0444b15f4f2b1974a6264e7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19dcd2341acc60ae642b00257f238748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Props1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896E0-A326-4C55-B4C4-A9E6DD63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9</cp:revision>
  <cp:lastPrinted>2024-01-15T10:20:00Z</cp:lastPrinted>
  <dcterms:created xsi:type="dcterms:W3CDTF">2024-01-09T10:38:00Z</dcterms:created>
  <dcterms:modified xsi:type="dcterms:W3CDTF">2024-01-16T13:28:00Z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0x010100951A9DF66AB2244E93C7997A9CF2CDB0</vt:lpwstr>
  </property>
  <property fmtid="{D5CDD505-2E9C-101B-9397-08002B2CF9AE}" pid="3" name="MediaServiceImageTags">
    <vt:lpwstr/>
  </property>
</Properties>
</file>