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12D9" w14:textId="2162A4C2" w:rsidR="004A31CC" w:rsidRPr="00185BCA" w:rsidRDefault="005D32EB" w:rsidP="00185BCA">
      <w:pPr>
        <w:jc w:val="right"/>
        <w:rPr>
          <w:rFonts w:ascii="Arial" w:hAnsi="Arial" w:cs="Arial"/>
          <w:sz w:val="21"/>
          <w:szCs w:val="21"/>
        </w:rPr>
      </w:pPr>
      <w:r>
        <w:rPr>
          <w:rFonts w:ascii="Arial" w:hAnsi="Arial" w:cs="Arial"/>
          <w:b/>
          <w:sz w:val="21"/>
          <w:szCs w:val="21"/>
        </w:rPr>
        <w:t>Madame Michèle Ramis</w:t>
      </w:r>
      <w:r w:rsidR="004A31CC" w:rsidRPr="004A31CC">
        <w:rPr>
          <w:rFonts w:ascii="Arial" w:hAnsi="Arial" w:cs="Arial"/>
          <w:sz w:val="21"/>
          <w:szCs w:val="21"/>
        </w:rPr>
        <w:br/>
      </w:r>
      <w:r>
        <w:rPr>
          <w:rFonts w:ascii="Arial" w:hAnsi="Arial" w:cs="Arial"/>
          <w:sz w:val="21"/>
          <w:szCs w:val="21"/>
        </w:rPr>
        <w:t xml:space="preserve">Directrice </w:t>
      </w:r>
      <w:r w:rsidR="001C36F2">
        <w:rPr>
          <w:rFonts w:ascii="Arial" w:hAnsi="Arial" w:cs="Arial"/>
          <w:sz w:val="21"/>
          <w:szCs w:val="21"/>
        </w:rPr>
        <w:t xml:space="preserve">des Amériques et </w:t>
      </w:r>
      <w:r w:rsidR="004304F3">
        <w:rPr>
          <w:rFonts w:ascii="Arial" w:hAnsi="Arial" w:cs="Arial"/>
          <w:sz w:val="21"/>
          <w:szCs w:val="21"/>
        </w:rPr>
        <w:t>des Caraïbes</w:t>
      </w:r>
      <w:r w:rsidR="001C36F2">
        <w:rPr>
          <w:rFonts w:ascii="Arial" w:hAnsi="Arial" w:cs="Arial"/>
          <w:sz w:val="21"/>
          <w:szCs w:val="21"/>
        </w:rPr>
        <w:t xml:space="preserve"> </w:t>
      </w:r>
      <w:r w:rsidR="00822F85">
        <w:rPr>
          <w:rFonts w:ascii="Arial" w:hAnsi="Arial" w:cs="Arial"/>
          <w:sz w:val="21"/>
          <w:szCs w:val="21"/>
        </w:rPr>
        <w:t xml:space="preserve"> </w:t>
      </w:r>
      <w:r w:rsidR="004A31CC">
        <w:rPr>
          <w:rFonts w:ascii="Arial" w:hAnsi="Arial" w:cs="Arial"/>
          <w:sz w:val="21"/>
          <w:szCs w:val="21"/>
        </w:rPr>
        <w:br/>
      </w:r>
      <w:r w:rsidR="00822F85">
        <w:rPr>
          <w:rFonts w:ascii="Arial" w:hAnsi="Arial" w:cs="Arial"/>
          <w:sz w:val="21"/>
          <w:szCs w:val="21"/>
        </w:rPr>
        <w:t>Ministère de l‘Europe et des Affaires étrangères</w:t>
      </w:r>
      <w:r w:rsidR="00822F85" w:rsidRPr="004A31CC">
        <w:rPr>
          <w:rFonts w:ascii="Arial" w:hAnsi="Arial" w:cs="Arial"/>
          <w:sz w:val="21"/>
          <w:szCs w:val="21"/>
        </w:rPr>
        <w:br/>
      </w:r>
      <w:r w:rsidR="00822F85">
        <w:rPr>
          <w:rFonts w:ascii="Arial" w:hAnsi="Arial" w:cs="Arial"/>
          <w:sz w:val="21"/>
          <w:szCs w:val="21"/>
        </w:rPr>
        <w:t>37 Quai d’Orsay</w:t>
      </w:r>
      <w:r w:rsidR="004A31CC" w:rsidRPr="004A31CC">
        <w:rPr>
          <w:rFonts w:ascii="Arial" w:hAnsi="Arial" w:cs="Arial"/>
          <w:sz w:val="21"/>
          <w:szCs w:val="21"/>
        </w:rPr>
        <w:br/>
      </w:r>
      <w:r w:rsidR="00876A1F">
        <w:rPr>
          <w:rFonts w:ascii="Arial" w:hAnsi="Arial" w:cs="Arial"/>
          <w:sz w:val="21"/>
          <w:szCs w:val="21"/>
        </w:rPr>
        <w:t>75007 Paris</w:t>
      </w:r>
      <w:r w:rsidR="004A31CC" w:rsidRPr="004A31CC">
        <w:rPr>
          <w:rFonts w:ascii="Arial" w:hAnsi="Arial" w:cs="Arial"/>
          <w:sz w:val="21"/>
          <w:szCs w:val="21"/>
        </w:rPr>
        <w:br/>
      </w:r>
      <w:r w:rsidR="004304F3">
        <w:rPr>
          <w:rFonts w:ascii="Arial" w:hAnsi="Arial" w:cs="Arial"/>
          <w:sz w:val="21"/>
          <w:szCs w:val="21"/>
        </w:rPr>
        <w:t>FRANCE</w:t>
      </w:r>
    </w:p>
    <w:p w14:paraId="56ACE932" w14:textId="705688E6" w:rsidR="004A31CC" w:rsidRDefault="004A31CC" w:rsidP="004A31CC">
      <w:pPr>
        <w:rPr>
          <w:rFonts w:ascii="Arial" w:hAnsi="Arial" w:cs="Arial"/>
          <w:b/>
          <w:sz w:val="24"/>
        </w:rPr>
      </w:pPr>
      <w:r w:rsidRPr="004A31CC">
        <w:rPr>
          <w:rFonts w:ascii="Arial" w:hAnsi="Arial" w:cs="Arial"/>
          <w:b/>
          <w:sz w:val="24"/>
        </w:rPr>
        <w:t xml:space="preserve">Objet : </w:t>
      </w:r>
      <w:r w:rsidR="00AC2FCC" w:rsidRPr="00AC2FCC">
        <w:rPr>
          <w:rFonts w:ascii="Arial" w:hAnsi="Arial" w:cs="Arial"/>
          <w:b/>
          <w:sz w:val="24"/>
        </w:rPr>
        <w:t xml:space="preserve">Préoccupation concernant la disparition des </w:t>
      </w:r>
      <w:r w:rsidR="007E00DB">
        <w:rPr>
          <w:rFonts w:ascii="Arial" w:hAnsi="Arial" w:cs="Arial"/>
          <w:b/>
          <w:sz w:val="24"/>
        </w:rPr>
        <w:t>défenseurs de</w:t>
      </w:r>
      <w:r w:rsidR="006E2EFE">
        <w:rPr>
          <w:rFonts w:ascii="Arial" w:hAnsi="Arial" w:cs="Arial"/>
          <w:b/>
          <w:sz w:val="24"/>
        </w:rPr>
        <w:t xml:space="preserve"> </w:t>
      </w:r>
      <w:r w:rsidR="007E00DB">
        <w:rPr>
          <w:rFonts w:ascii="Arial" w:hAnsi="Arial" w:cs="Arial"/>
          <w:b/>
          <w:sz w:val="24"/>
        </w:rPr>
        <w:t xml:space="preserve">l’environnement </w:t>
      </w:r>
      <w:r w:rsidR="0050603A">
        <w:rPr>
          <w:rFonts w:ascii="Arial" w:hAnsi="Arial" w:cs="Arial"/>
          <w:b/>
          <w:sz w:val="24"/>
        </w:rPr>
        <w:t xml:space="preserve">colombiens </w:t>
      </w:r>
      <w:r w:rsidR="00AC2FCC" w:rsidRPr="00AC2FCC">
        <w:rPr>
          <w:rFonts w:ascii="Arial" w:hAnsi="Arial" w:cs="Arial"/>
          <w:b/>
          <w:sz w:val="24"/>
        </w:rPr>
        <w:t>Abencio Caicedo et Edinson Valencia</w:t>
      </w:r>
    </w:p>
    <w:p w14:paraId="427AFF40" w14:textId="77777777" w:rsidR="004A31CC" w:rsidRPr="004A31CC" w:rsidRDefault="004A31CC" w:rsidP="004A31CC">
      <w:pPr>
        <w:rPr>
          <w:rFonts w:ascii="Arial" w:hAnsi="Arial" w:cs="Arial"/>
        </w:rPr>
      </w:pPr>
    </w:p>
    <w:p w14:paraId="017C7C25" w14:textId="0B54628F" w:rsidR="0076221E" w:rsidRPr="00A2479A" w:rsidRDefault="00283D5D" w:rsidP="0050512C">
      <w:pPr>
        <w:jc w:val="both"/>
        <w:rPr>
          <w:rFonts w:ascii="Arial" w:hAnsi="Arial" w:cs="Arial"/>
          <w:noProof/>
          <w:sz w:val="21"/>
          <w:szCs w:val="21"/>
        </w:rPr>
      </w:pPr>
      <w:r w:rsidRPr="00A2479A">
        <w:rPr>
          <w:rFonts w:ascii="Arial" w:hAnsi="Arial" w:cs="Arial"/>
          <w:noProof/>
          <w:sz w:val="21"/>
          <w:szCs w:val="21"/>
        </w:rPr>
        <w:t>À la suite d’informations reçues de l’ACAT-France, je tiens à vous exprimer mes plus vives préoccupations à propos de la disparition d</w:t>
      </w:r>
      <w:r w:rsidR="00985EFE" w:rsidRPr="00A2479A">
        <w:rPr>
          <w:rFonts w:ascii="Arial" w:hAnsi="Arial" w:cs="Arial"/>
          <w:noProof/>
          <w:sz w:val="21"/>
          <w:szCs w:val="21"/>
        </w:rPr>
        <w:t>’</w:t>
      </w:r>
      <w:r w:rsidRPr="00A2479A">
        <w:rPr>
          <w:rFonts w:ascii="Arial" w:hAnsi="Arial" w:cs="Arial"/>
          <w:noProof/>
          <w:sz w:val="21"/>
          <w:szCs w:val="21"/>
        </w:rPr>
        <w:t xml:space="preserve">Abencio Caicedo et Edinson Valencia. </w:t>
      </w:r>
      <w:r w:rsidR="0076221E" w:rsidRPr="00A2479A">
        <w:rPr>
          <w:rFonts w:ascii="Arial" w:hAnsi="Arial" w:cs="Arial"/>
          <w:noProof/>
          <w:sz w:val="21"/>
          <w:szCs w:val="21"/>
        </w:rPr>
        <w:t>Le 28 novembre 2021, ces deux défenseurs de l’environnement</w:t>
      </w:r>
      <w:r w:rsidR="00885502">
        <w:rPr>
          <w:rFonts w:ascii="Arial" w:hAnsi="Arial" w:cs="Arial"/>
          <w:noProof/>
          <w:sz w:val="21"/>
          <w:szCs w:val="21"/>
        </w:rPr>
        <w:t xml:space="preserve"> </w:t>
      </w:r>
      <w:r w:rsidR="0076221E" w:rsidRPr="00A2479A">
        <w:rPr>
          <w:rFonts w:ascii="Arial" w:hAnsi="Arial" w:cs="Arial"/>
          <w:noProof/>
          <w:sz w:val="21"/>
          <w:szCs w:val="21"/>
        </w:rPr>
        <w:t>ont disparu alors qu'ils se rendaient à la rivière Naya pour une réunion à laquelle ils avaient été convoqués.</w:t>
      </w:r>
    </w:p>
    <w:p w14:paraId="59DFEF49" w14:textId="10F3AC8D" w:rsidR="00ED7D7F" w:rsidRPr="00A2479A" w:rsidRDefault="000B10D2" w:rsidP="0050512C">
      <w:pPr>
        <w:jc w:val="both"/>
        <w:rPr>
          <w:rFonts w:ascii="Arial" w:hAnsi="Arial" w:cs="Arial"/>
          <w:noProof/>
          <w:sz w:val="21"/>
          <w:szCs w:val="21"/>
        </w:rPr>
      </w:pPr>
      <w:r w:rsidRPr="00A2479A">
        <w:rPr>
          <w:rFonts w:ascii="Arial" w:hAnsi="Arial" w:cs="Arial"/>
          <w:sz w:val="21"/>
          <w:szCs w:val="21"/>
        </w:rPr>
        <w:t>Abencio Caicedo et Edinson Valencia sont</w:t>
      </w:r>
      <w:r w:rsidR="00ED7D7F" w:rsidRPr="00A2479A">
        <w:rPr>
          <w:rFonts w:ascii="Arial" w:hAnsi="Arial" w:cs="Arial"/>
          <w:sz w:val="21"/>
          <w:szCs w:val="21"/>
        </w:rPr>
        <w:t xml:space="preserve"> des figures emblématiques dans la lutte pour la protection de l'environnement et la préservation de la culture afro-descendante </w:t>
      </w:r>
      <w:r w:rsidR="00581759" w:rsidRPr="00A251D1">
        <w:rPr>
          <w:rFonts w:ascii="Arial" w:hAnsi="Arial" w:cs="Arial"/>
          <w:sz w:val="21"/>
          <w:szCs w:val="21"/>
        </w:rPr>
        <w:t xml:space="preserve">de la communauté </w:t>
      </w:r>
      <w:r w:rsidR="00581759" w:rsidRPr="00A251D1">
        <w:rPr>
          <w:rFonts w:ascii="Arial" w:hAnsi="Arial" w:cs="Arial"/>
          <w:noProof/>
          <w:sz w:val="21"/>
          <w:szCs w:val="21"/>
        </w:rPr>
        <w:t>de la vallée de la rivière Yurumanguí, dans la région du Valle del Cauca, en Colombie</w:t>
      </w:r>
      <w:r w:rsidR="00ED7D7F" w:rsidRPr="00A2479A">
        <w:rPr>
          <w:rFonts w:ascii="Arial" w:hAnsi="Arial" w:cs="Arial"/>
          <w:sz w:val="21"/>
          <w:szCs w:val="21"/>
        </w:rPr>
        <w:t>. Abencio était membre du bureau exécutif du Conseil communautaire du bassin de la rivière Yurumangui, tandis qu’Edinson était le coordinateur du contrôle et de la surveillance de l'Organisation ethnico-territoriale Aponury de la rivière Yurumanguí. Ils avaient fermement résisté aux pressions exercées par des groupes armés cherchant à imposer des cultures illicites et des activités minières illégales. Cependant, leur position contre la culture de la coca pourrait avoir été l</w:t>
      </w:r>
      <w:r w:rsidR="00601F14">
        <w:rPr>
          <w:rFonts w:ascii="Arial" w:hAnsi="Arial" w:cs="Arial"/>
          <w:sz w:val="21"/>
          <w:szCs w:val="21"/>
        </w:rPr>
        <w:t>a</w:t>
      </w:r>
      <w:r w:rsidR="00ED7D7F" w:rsidRPr="00A2479A">
        <w:rPr>
          <w:rFonts w:ascii="Arial" w:hAnsi="Arial" w:cs="Arial"/>
          <w:sz w:val="21"/>
          <w:szCs w:val="21"/>
        </w:rPr>
        <w:t xml:space="preserve"> raison de leur disparition</w:t>
      </w:r>
      <w:r w:rsidR="00B46D29" w:rsidRPr="00A2479A">
        <w:rPr>
          <w:rFonts w:ascii="Arial" w:hAnsi="Arial" w:cs="Arial"/>
          <w:sz w:val="21"/>
          <w:szCs w:val="21"/>
        </w:rPr>
        <w:t>.</w:t>
      </w:r>
    </w:p>
    <w:p w14:paraId="3D753200" w14:textId="4FBDAB7C" w:rsidR="009908CB" w:rsidRPr="00A2479A" w:rsidRDefault="009908CB" w:rsidP="0050512C">
      <w:pPr>
        <w:jc w:val="both"/>
        <w:rPr>
          <w:rFonts w:ascii="Arial" w:hAnsi="Arial" w:cs="Arial"/>
          <w:sz w:val="21"/>
          <w:szCs w:val="21"/>
        </w:rPr>
      </w:pPr>
      <w:r w:rsidRPr="00A2479A">
        <w:rPr>
          <w:rFonts w:ascii="Arial" w:hAnsi="Arial" w:cs="Arial"/>
          <w:sz w:val="21"/>
          <w:szCs w:val="21"/>
        </w:rPr>
        <w:t xml:space="preserve">L'absence d'Abencio et d'Edinson a eu un impact profond sur la communauté afro-descendante de Yurumanguí. De nombreuses voix se sont élevées pour exiger des autorités qu'elles entreprennent des efforts pour les retrouver. Cependant, aucune piste n'a été trouvée quant à leur </w:t>
      </w:r>
      <w:r w:rsidR="000775A8">
        <w:rPr>
          <w:rFonts w:ascii="Arial" w:hAnsi="Arial" w:cs="Arial"/>
          <w:sz w:val="21"/>
          <w:szCs w:val="21"/>
        </w:rPr>
        <w:t>localisation</w:t>
      </w:r>
      <w:r w:rsidRPr="00A2479A">
        <w:rPr>
          <w:rFonts w:ascii="Arial" w:hAnsi="Arial" w:cs="Arial"/>
          <w:sz w:val="21"/>
          <w:szCs w:val="21"/>
        </w:rPr>
        <w:t>.</w:t>
      </w:r>
      <w:r w:rsidR="00B46D29" w:rsidRPr="00A2479A">
        <w:rPr>
          <w:rFonts w:ascii="Arial" w:hAnsi="Arial" w:cs="Arial"/>
          <w:sz w:val="21"/>
          <w:szCs w:val="21"/>
        </w:rPr>
        <w:t xml:space="preserve"> </w:t>
      </w:r>
    </w:p>
    <w:p w14:paraId="242B1DEA" w14:textId="19E22351" w:rsidR="00A2479A" w:rsidRDefault="00A2479A" w:rsidP="0050512C">
      <w:pPr>
        <w:jc w:val="both"/>
        <w:rPr>
          <w:rFonts w:ascii="Arial" w:hAnsi="Arial" w:cs="Arial"/>
          <w:sz w:val="21"/>
          <w:szCs w:val="21"/>
        </w:rPr>
      </w:pPr>
      <w:r w:rsidRPr="00A2479A">
        <w:rPr>
          <w:rFonts w:ascii="Arial" w:hAnsi="Arial" w:cs="Arial"/>
          <w:sz w:val="21"/>
          <w:szCs w:val="21"/>
        </w:rPr>
        <w:t>Au cours des dernières années, la colonne mobile Jaime Martínez, une dissidence des Forces Amées révolutionnaires de Colombie</w:t>
      </w:r>
      <w:r w:rsidR="00DF1057">
        <w:rPr>
          <w:rFonts w:ascii="Arial" w:hAnsi="Arial" w:cs="Arial"/>
          <w:sz w:val="21"/>
          <w:szCs w:val="21"/>
        </w:rPr>
        <w:t xml:space="preserve"> (FARC) </w:t>
      </w:r>
      <w:r w:rsidRPr="00A2479A">
        <w:rPr>
          <w:rFonts w:ascii="Arial" w:hAnsi="Arial" w:cs="Arial"/>
          <w:sz w:val="21"/>
          <w:szCs w:val="21"/>
        </w:rPr>
        <w:t xml:space="preserve">a pris le contrôle de la région. En effet, il existe de forts soupçons la désignant comme responsable de la disparition d'Abencio Caicedo et Edinson Valencia. Mais les habitants sont contraints au silence par crainte de représailles et vivent sous la menace constante de la violence armée. </w:t>
      </w:r>
    </w:p>
    <w:p w14:paraId="1CE337F0" w14:textId="776A820E" w:rsidR="00886328" w:rsidRDefault="00886328" w:rsidP="00DF1057">
      <w:pPr>
        <w:spacing w:after="0"/>
        <w:jc w:val="both"/>
        <w:rPr>
          <w:rFonts w:ascii="Arial" w:hAnsi="Arial" w:cs="Arial"/>
          <w:noProof/>
          <w:sz w:val="21"/>
          <w:szCs w:val="21"/>
        </w:rPr>
      </w:pPr>
      <w:r>
        <w:rPr>
          <w:rFonts w:ascii="Arial" w:hAnsi="Arial" w:cs="Arial"/>
          <w:noProof/>
          <w:sz w:val="21"/>
          <w:szCs w:val="21"/>
        </w:rPr>
        <w:t>Dans ce contexte, je vous demande de bien vouloir appeler publiquement les autorités</w:t>
      </w:r>
      <w:r w:rsidR="00A702E7">
        <w:rPr>
          <w:rFonts w:ascii="Arial" w:hAnsi="Arial" w:cs="Arial"/>
          <w:noProof/>
          <w:sz w:val="21"/>
          <w:szCs w:val="21"/>
        </w:rPr>
        <w:t xml:space="preserve"> colombiennes</w:t>
      </w:r>
      <w:r w:rsidR="000775A8">
        <w:rPr>
          <w:rFonts w:ascii="Arial" w:hAnsi="Arial" w:cs="Arial"/>
          <w:noProof/>
          <w:sz w:val="21"/>
          <w:szCs w:val="21"/>
        </w:rPr>
        <w:t>,</w:t>
      </w:r>
      <w:r>
        <w:rPr>
          <w:rFonts w:ascii="Arial" w:hAnsi="Arial" w:cs="Arial"/>
          <w:noProof/>
          <w:sz w:val="21"/>
          <w:szCs w:val="21"/>
        </w:rPr>
        <w:t xml:space="preserve"> ainsi que lors de vos échanges avec elles, </w:t>
      </w:r>
      <w:r w:rsidR="000775A8">
        <w:rPr>
          <w:rFonts w:ascii="Arial" w:hAnsi="Arial" w:cs="Arial"/>
          <w:noProof/>
          <w:sz w:val="21"/>
          <w:szCs w:val="21"/>
        </w:rPr>
        <w:t>à tout mettre en œuvre</w:t>
      </w:r>
      <w:r w:rsidR="00345620">
        <w:rPr>
          <w:rFonts w:ascii="Arial" w:hAnsi="Arial" w:cs="Arial"/>
          <w:noProof/>
          <w:sz w:val="21"/>
          <w:szCs w:val="21"/>
        </w:rPr>
        <w:t xml:space="preserve"> </w:t>
      </w:r>
      <w:r w:rsidR="000775A8">
        <w:rPr>
          <w:rFonts w:ascii="Arial" w:hAnsi="Arial" w:cs="Arial"/>
          <w:noProof/>
          <w:sz w:val="21"/>
          <w:szCs w:val="21"/>
        </w:rPr>
        <w:t>pour</w:t>
      </w:r>
      <w:r>
        <w:rPr>
          <w:rFonts w:ascii="Arial" w:hAnsi="Arial" w:cs="Arial"/>
          <w:noProof/>
          <w:sz w:val="21"/>
          <w:szCs w:val="21"/>
        </w:rPr>
        <w:t xml:space="preserve"> :</w:t>
      </w:r>
    </w:p>
    <w:p w14:paraId="506EEBAC" w14:textId="77777777" w:rsidR="000D647F" w:rsidRDefault="000D647F" w:rsidP="00DF1057">
      <w:pPr>
        <w:spacing w:after="0"/>
        <w:jc w:val="both"/>
        <w:rPr>
          <w:rFonts w:ascii="Arial" w:hAnsi="Arial" w:cs="Arial"/>
          <w:noProof/>
          <w:sz w:val="21"/>
          <w:szCs w:val="21"/>
        </w:rPr>
      </w:pPr>
    </w:p>
    <w:p w14:paraId="08F428F5" w14:textId="4E85AD47" w:rsidR="00345620" w:rsidRDefault="006E2EFE" w:rsidP="00345620">
      <w:pPr>
        <w:pStyle w:val="Paragraphedeliste"/>
        <w:numPr>
          <w:ilvl w:val="0"/>
          <w:numId w:val="9"/>
        </w:numPr>
        <w:spacing w:after="0"/>
        <w:jc w:val="both"/>
        <w:rPr>
          <w:rFonts w:ascii="Arial" w:hAnsi="Arial" w:cs="Arial"/>
          <w:noProof/>
          <w:sz w:val="21"/>
          <w:szCs w:val="21"/>
        </w:rPr>
      </w:pPr>
      <w:r>
        <w:rPr>
          <w:rFonts w:ascii="Arial" w:hAnsi="Arial" w:cs="Arial"/>
          <w:noProof/>
          <w:sz w:val="21"/>
          <w:szCs w:val="21"/>
        </w:rPr>
        <w:t>q</w:t>
      </w:r>
      <w:r w:rsidR="00EE3440" w:rsidRPr="00DF1057">
        <w:rPr>
          <w:rFonts w:ascii="Arial" w:hAnsi="Arial" w:cs="Arial"/>
          <w:noProof/>
          <w:sz w:val="21"/>
          <w:szCs w:val="21"/>
        </w:rPr>
        <w:t>u’elles</w:t>
      </w:r>
      <w:r w:rsidR="00722B01" w:rsidRPr="00DF1057">
        <w:rPr>
          <w:rFonts w:ascii="Arial" w:hAnsi="Arial" w:cs="Arial"/>
          <w:noProof/>
          <w:sz w:val="21"/>
          <w:szCs w:val="21"/>
        </w:rPr>
        <w:t xml:space="preserve"> </w:t>
      </w:r>
      <w:r w:rsidR="00EE3440" w:rsidRPr="00DF1057">
        <w:rPr>
          <w:rFonts w:ascii="Arial" w:hAnsi="Arial" w:cs="Arial"/>
          <w:noProof/>
          <w:sz w:val="21"/>
          <w:szCs w:val="21"/>
        </w:rPr>
        <w:t xml:space="preserve">fournissent </w:t>
      </w:r>
      <w:r w:rsidR="00722B01" w:rsidRPr="00DF1057">
        <w:rPr>
          <w:rFonts w:ascii="Arial" w:hAnsi="Arial" w:cs="Arial"/>
          <w:noProof/>
          <w:sz w:val="21"/>
          <w:szCs w:val="21"/>
        </w:rPr>
        <w:t xml:space="preserve">des informations </w:t>
      </w:r>
      <w:r w:rsidR="00EE3440" w:rsidRPr="00DF1057">
        <w:rPr>
          <w:rFonts w:ascii="Arial" w:hAnsi="Arial" w:cs="Arial"/>
          <w:noProof/>
          <w:sz w:val="21"/>
          <w:szCs w:val="21"/>
        </w:rPr>
        <w:t xml:space="preserve">transparentes </w:t>
      </w:r>
      <w:r w:rsidR="00722B01" w:rsidRPr="00DF1057">
        <w:rPr>
          <w:rFonts w:ascii="Arial" w:hAnsi="Arial" w:cs="Arial"/>
          <w:noProof/>
          <w:sz w:val="21"/>
          <w:szCs w:val="21"/>
        </w:rPr>
        <w:t>aux familles</w:t>
      </w:r>
      <w:r w:rsidR="00601F14" w:rsidRPr="00DF1057">
        <w:rPr>
          <w:rFonts w:ascii="Arial" w:hAnsi="Arial" w:cs="Arial"/>
          <w:noProof/>
          <w:sz w:val="21"/>
          <w:szCs w:val="21"/>
        </w:rPr>
        <w:t xml:space="preserve"> et </w:t>
      </w:r>
      <w:r w:rsidR="00722B01" w:rsidRPr="00DF1057">
        <w:rPr>
          <w:rFonts w:ascii="Arial" w:hAnsi="Arial" w:cs="Arial"/>
          <w:noProof/>
          <w:sz w:val="21"/>
          <w:szCs w:val="21"/>
        </w:rPr>
        <w:t xml:space="preserve">aux communautés sur les </w:t>
      </w:r>
      <w:r w:rsidR="00601F14" w:rsidRPr="00DF1057">
        <w:rPr>
          <w:rFonts w:ascii="Arial" w:hAnsi="Arial" w:cs="Arial"/>
          <w:noProof/>
          <w:sz w:val="21"/>
          <w:szCs w:val="21"/>
        </w:rPr>
        <w:t>a</w:t>
      </w:r>
      <w:r w:rsidR="00722B01" w:rsidRPr="00DF1057">
        <w:rPr>
          <w:rFonts w:ascii="Arial" w:hAnsi="Arial" w:cs="Arial"/>
          <w:noProof/>
          <w:sz w:val="21"/>
          <w:szCs w:val="21"/>
        </w:rPr>
        <w:t xml:space="preserve">ctions entreprises pour connaître le sort </w:t>
      </w:r>
      <w:r w:rsidR="00601F14" w:rsidRPr="00DF1057">
        <w:rPr>
          <w:rFonts w:ascii="Arial" w:hAnsi="Arial" w:cs="Arial"/>
          <w:noProof/>
          <w:sz w:val="21"/>
          <w:szCs w:val="21"/>
        </w:rPr>
        <w:t>d’</w:t>
      </w:r>
      <w:r w:rsidR="00722B01" w:rsidRPr="00DF1057">
        <w:rPr>
          <w:rFonts w:ascii="Arial" w:hAnsi="Arial" w:cs="Arial"/>
          <w:noProof/>
          <w:sz w:val="21"/>
          <w:szCs w:val="21"/>
        </w:rPr>
        <w:t>Abencio Caicedo et Edinson Valencia</w:t>
      </w:r>
      <w:r w:rsidR="00A0521D">
        <w:rPr>
          <w:rFonts w:ascii="Arial" w:hAnsi="Arial" w:cs="Arial"/>
          <w:noProof/>
          <w:sz w:val="21"/>
          <w:szCs w:val="21"/>
        </w:rPr>
        <w:t>.</w:t>
      </w:r>
    </w:p>
    <w:p w14:paraId="0E6927FA" w14:textId="77777777" w:rsidR="006E2EFE" w:rsidRPr="006E2EFE" w:rsidRDefault="006E2EFE" w:rsidP="006E2EFE">
      <w:pPr>
        <w:spacing w:after="0"/>
        <w:jc w:val="both"/>
        <w:rPr>
          <w:rFonts w:ascii="Arial" w:hAnsi="Arial" w:cs="Arial"/>
          <w:noProof/>
          <w:sz w:val="21"/>
          <w:szCs w:val="21"/>
        </w:rPr>
      </w:pPr>
    </w:p>
    <w:p w14:paraId="3CEA9358" w14:textId="598A7ACA" w:rsidR="000775A8" w:rsidRDefault="006E2EFE" w:rsidP="00345620">
      <w:pPr>
        <w:pStyle w:val="Paragraphedeliste"/>
        <w:numPr>
          <w:ilvl w:val="0"/>
          <w:numId w:val="9"/>
        </w:numPr>
        <w:spacing w:after="0"/>
        <w:jc w:val="both"/>
        <w:rPr>
          <w:rFonts w:ascii="Arial" w:hAnsi="Arial" w:cs="Arial"/>
          <w:noProof/>
          <w:sz w:val="21"/>
          <w:szCs w:val="21"/>
        </w:rPr>
      </w:pPr>
      <w:r>
        <w:rPr>
          <w:rFonts w:ascii="Arial" w:hAnsi="Arial" w:cs="Arial"/>
          <w:noProof/>
          <w:sz w:val="21"/>
          <w:szCs w:val="21"/>
        </w:rPr>
        <w:t>q</w:t>
      </w:r>
      <w:r w:rsidR="009577BD" w:rsidRPr="00345620">
        <w:rPr>
          <w:rFonts w:ascii="Arial" w:hAnsi="Arial" w:cs="Arial"/>
          <w:noProof/>
          <w:sz w:val="21"/>
          <w:szCs w:val="21"/>
        </w:rPr>
        <w:t>ue des enquêtes impartiales, approfondies et diligentes soient menées afin d’identifier</w:t>
      </w:r>
      <w:r w:rsidR="00601F14" w:rsidRPr="00345620">
        <w:rPr>
          <w:rFonts w:ascii="Arial" w:hAnsi="Arial" w:cs="Arial"/>
          <w:noProof/>
          <w:sz w:val="21"/>
          <w:szCs w:val="21"/>
        </w:rPr>
        <w:t xml:space="preserve"> </w:t>
      </w:r>
      <w:r w:rsidR="009577BD" w:rsidRPr="00345620">
        <w:rPr>
          <w:rFonts w:ascii="Arial" w:hAnsi="Arial" w:cs="Arial"/>
          <w:noProof/>
          <w:sz w:val="21"/>
          <w:szCs w:val="21"/>
        </w:rPr>
        <w:t xml:space="preserve">et de sanctionner </w:t>
      </w:r>
      <w:r w:rsidR="000835D4" w:rsidRPr="00345620">
        <w:rPr>
          <w:rFonts w:ascii="Arial" w:hAnsi="Arial" w:cs="Arial"/>
          <w:noProof/>
          <w:sz w:val="21"/>
          <w:szCs w:val="21"/>
        </w:rPr>
        <w:t>les responsables de la disparition de ces défenseurs de l’environnement</w:t>
      </w:r>
      <w:r w:rsidR="00345620" w:rsidRPr="00345620">
        <w:rPr>
          <w:rFonts w:ascii="Arial" w:hAnsi="Arial" w:cs="Arial"/>
          <w:noProof/>
          <w:sz w:val="21"/>
          <w:szCs w:val="21"/>
        </w:rPr>
        <w:t>.</w:t>
      </w:r>
    </w:p>
    <w:p w14:paraId="2304DB74" w14:textId="77777777" w:rsidR="006E2EFE" w:rsidRPr="006E2EFE" w:rsidRDefault="006E2EFE" w:rsidP="006E2EFE">
      <w:pPr>
        <w:pStyle w:val="Paragraphedeliste"/>
        <w:rPr>
          <w:rFonts w:ascii="Arial" w:hAnsi="Arial" w:cs="Arial"/>
          <w:noProof/>
          <w:sz w:val="21"/>
          <w:szCs w:val="21"/>
        </w:rPr>
      </w:pPr>
    </w:p>
    <w:p w14:paraId="5BD45E36" w14:textId="733905F1" w:rsidR="00185BCA" w:rsidRDefault="006E2EFE" w:rsidP="00185BCA">
      <w:pPr>
        <w:pStyle w:val="Paragraphedeliste"/>
        <w:numPr>
          <w:ilvl w:val="0"/>
          <w:numId w:val="9"/>
        </w:numPr>
        <w:spacing w:after="0"/>
        <w:jc w:val="both"/>
        <w:rPr>
          <w:rFonts w:ascii="Arial" w:hAnsi="Arial" w:cs="Arial"/>
          <w:noProof/>
          <w:sz w:val="21"/>
          <w:szCs w:val="21"/>
        </w:rPr>
      </w:pPr>
      <w:r>
        <w:rPr>
          <w:rFonts w:ascii="Arial" w:hAnsi="Arial" w:cs="Arial"/>
          <w:noProof/>
          <w:sz w:val="21"/>
          <w:szCs w:val="21"/>
        </w:rPr>
        <w:t>q</w:t>
      </w:r>
      <w:r w:rsidR="000835D4" w:rsidRPr="00DF1057">
        <w:rPr>
          <w:rFonts w:ascii="Arial" w:hAnsi="Arial" w:cs="Arial"/>
          <w:noProof/>
          <w:sz w:val="21"/>
          <w:szCs w:val="21"/>
        </w:rPr>
        <w:t>u’elles mettent en place des mesures de protection efficaces pour les défenseurs de d</w:t>
      </w:r>
      <w:r w:rsidR="00A0521D">
        <w:rPr>
          <w:rFonts w:ascii="Arial" w:hAnsi="Arial" w:cs="Arial"/>
          <w:noProof/>
          <w:sz w:val="21"/>
          <w:szCs w:val="21"/>
        </w:rPr>
        <w:t>r</w:t>
      </w:r>
      <w:r w:rsidR="000835D4" w:rsidRPr="00DF1057">
        <w:rPr>
          <w:rFonts w:ascii="Arial" w:hAnsi="Arial" w:cs="Arial"/>
          <w:noProof/>
          <w:sz w:val="21"/>
          <w:szCs w:val="21"/>
        </w:rPr>
        <w:t xml:space="preserve">oits humains </w:t>
      </w:r>
      <w:r w:rsidR="009532B9" w:rsidRPr="00DF1057">
        <w:rPr>
          <w:rFonts w:ascii="Arial" w:hAnsi="Arial" w:cs="Arial"/>
          <w:noProof/>
          <w:sz w:val="21"/>
          <w:szCs w:val="21"/>
        </w:rPr>
        <w:t>à Yurumangui et dans d’autres régions touchées par la violence armée</w:t>
      </w:r>
      <w:r w:rsidR="00A0521D">
        <w:rPr>
          <w:rFonts w:ascii="Arial" w:hAnsi="Arial" w:cs="Arial"/>
          <w:noProof/>
          <w:sz w:val="21"/>
          <w:szCs w:val="21"/>
        </w:rPr>
        <w:t xml:space="preserve"> en Colombie</w:t>
      </w:r>
      <w:r w:rsidR="00DF3897">
        <w:rPr>
          <w:rFonts w:ascii="Arial" w:hAnsi="Arial" w:cs="Arial"/>
          <w:noProof/>
          <w:sz w:val="21"/>
          <w:szCs w:val="21"/>
        </w:rPr>
        <w:t>.</w:t>
      </w:r>
    </w:p>
    <w:p w14:paraId="3194486E" w14:textId="77777777" w:rsidR="002D3000" w:rsidRDefault="002D3000" w:rsidP="009532B9">
      <w:pPr>
        <w:rPr>
          <w:rFonts w:ascii="Arial" w:hAnsi="Arial" w:cs="Arial"/>
          <w:noProof/>
          <w:sz w:val="21"/>
          <w:szCs w:val="21"/>
        </w:rPr>
      </w:pPr>
    </w:p>
    <w:p w14:paraId="1AC61B4B" w14:textId="3D11D60D" w:rsidR="00345620" w:rsidRDefault="004B327A" w:rsidP="004B327A">
      <w:pPr>
        <w:pStyle w:val="NormalWeb"/>
        <w:shd w:val="clear" w:color="auto" w:fill="FFFFFF"/>
        <w:spacing w:before="0" w:beforeAutospacing="0" w:after="0" w:afterAutospacing="0"/>
        <w:jc w:val="both"/>
        <w:rPr>
          <w:rFonts w:ascii="Arial" w:hAnsi="Arial" w:cs="Arial"/>
          <w:color w:val="000000"/>
          <w:sz w:val="21"/>
          <w:szCs w:val="21"/>
        </w:rPr>
      </w:pPr>
      <w:r w:rsidRPr="004B327A">
        <w:rPr>
          <w:rFonts w:ascii="Arial" w:hAnsi="Arial" w:cs="Arial"/>
          <w:color w:val="000000"/>
          <w:sz w:val="21"/>
          <w:szCs w:val="21"/>
        </w:rPr>
        <w:t>Dans cette attente, je vous prie de croire,</w:t>
      </w:r>
      <w:r>
        <w:rPr>
          <w:rFonts w:ascii="Arial" w:hAnsi="Arial" w:cs="Arial"/>
          <w:color w:val="000000"/>
          <w:sz w:val="21"/>
          <w:szCs w:val="21"/>
        </w:rPr>
        <w:t xml:space="preserve"> Madame la Directrice,</w:t>
      </w:r>
      <w:r w:rsidRPr="004B327A">
        <w:rPr>
          <w:rFonts w:ascii="Arial" w:hAnsi="Arial" w:cs="Arial"/>
          <w:color w:val="000000"/>
          <w:sz w:val="21"/>
          <w:szCs w:val="21"/>
        </w:rPr>
        <w:t xml:space="preserve"> à l’expression de ma haute considération.</w:t>
      </w:r>
    </w:p>
    <w:p w14:paraId="0F35D15A" w14:textId="77777777" w:rsidR="006E2EFE" w:rsidRPr="004B327A" w:rsidRDefault="006E2EFE" w:rsidP="004B327A">
      <w:pPr>
        <w:pStyle w:val="NormalWeb"/>
        <w:shd w:val="clear" w:color="auto" w:fill="FFFFFF"/>
        <w:spacing w:before="0" w:beforeAutospacing="0" w:after="0" w:afterAutospacing="0"/>
        <w:jc w:val="both"/>
        <w:rPr>
          <w:rFonts w:ascii="Arial" w:hAnsi="Arial" w:cs="Arial"/>
          <w:color w:val="000000"/>
          <w:sz w:val="21"/>
          <w:szCs w:val="21"/>
        </w:rPr>
      </w:pPr>
    </w:p>
    <w:p w14:paraId="5F68457E" w14:textId="77777777" w:rsidR="004B327A" w:rsidRPr="004B327A" w:rsidRDefault="004B327A" w:rsidP="004B327A">
      <w:pPr>
        <w:pStyle w:val="NormalWeb"/>
        <w:shd w:val="clear" w:color="auto" w:fill="FFFFFF"/>
        <w:spacing w:before="0" w:beforeAutospacing="0" w:after="0" w:afterAutospacing="0"/>
        <w:jc w:val="both"/>
        <w:rPr>
          <w:rFonts w:ascii="Arial" w:hAnsi="Arial" w:cs="Arial"/>
          <w:color w:val="000000"/>
          <w:sz w:val="22"/>
          <w:szCs w:val="22"/>
        </w:rPr>
      </w:pPr>
    </w:p>
    <w:p w14:paraId="65EEBF0B" w14:textId="77777777" w:rsidR="00345620" w:rsidRPr="006E2EFE" w:rsidRDefault="004A31CC" w:rsidP="004A31CC">
      <w:pPr>
        <w:rPr>
          <w:rFonts w:ascii="Arial" w:hAnsi="Arial" w:cs="Arial"/>
          <w:b/>
          <w:noProof/>
          <w:sz w:val="19"/>
          <w:szCs w:val="19"/>
        </w:rPr>
      </w:pPr>
      <w:r w:rsidRPr="006E2EFE">
        <w:rPr>
          <w:rFonts w:ascii="Arial" w:hAnsi="Arial" w:cs="Arial"/>
          <w:b/>
          <w:noProof/>
          <w:sz w:val="19"/>
          <w:szCs w:val="19"/>
        </w:rPr>
        <w:t xml:space="preserve">Copie conforme envoyée à : </w:t>
      </w:r>
    </w:p>
    <w:p w14:paraId="7911309C" w14:textId="25BDA570" w:rsidR="00283DDD" w:rsidRPr="006E2EFE" w:rsidRDefault="003C6CD8" w:rsidP="004A31CC">
      <w:pPr>
        <w:rPr>
          <w:rFonts w:ascii="Arial" w:hAnsi="Arial" w:cs="Arial"/>
          <w:noProof/>
          <w:sz w:val="19"/>
          <w:szCs w:val="19"/>
        </w:rPr>
      </w:pPr>
      <w:r w:rsidRPr="006E2EFE">
        <w:rPr>
          <w:rFonts w:ascii="Arial" w:hAnsi="Arial" w:cs="Arial"/>
          <w:b/>
          <w:noProof/>
          <w:sz w:val="19"/>
          <w:szCs w:val="19"/>
        </w:rPr>
        <w:t>M.</w:t>
      </w:r>
      <w:r w:rsidR="00300AEB" w:rsidRPr="006E2EFE">
        <w:rPr>
          <w:rFonts w:ascii="Arial" w:hAnsi="Arial" w:cs="Arial"/>
          <w:b/>
          <w:noProof/>
          <w:sz w:val="19"/>
          <w:szCs w:val="19"/>
        </w:rPr>
        <w:t xml:space="preserve"> Alfolso Prada</w:t>
      </w:r>
      <w:r w:rsidR="004A31CC" w:rsidRPr="006E2EFE">
        <w:rPr>
          <w:rFonts w:ascii="Arial" w:hAnsi="Arial" w:cs="Arial"/>
          <w:noProof/>
          <w:sz w:val="19"/>
          <w:szCs w:val="19"/>
        </w:rPr>
        <w:t xml:space="preserve">, </w:t>
      </w:r>
      <w:r w:rsidR="00300AEB" w:rsidRPr="006E2EFE">
        <w:rPr>
          <w:rFonts w:ascii="Arial" w:hAnsi="Arial" w:cs="Arial"/>
          <w:noProof/>
          <w:sz w:val="19"/>
          <w:szCs w:val="19"/>
        </w:rPr>
        <w:t xml:space="preserve">Ambassadeur de Colombie en </w:t>
      </w:r>
      <w:r w:rsidR="006E2EFE" w:rsidRPr="006E2EFE">
        <w:rPr>
          <w:rFonts w:ascii="Arial" w:hAnsi="Arial" w:cs="Arial"/>
          <w:noProof/>
          <w:sz w:val="19"/>
          <w:szCs w:val="19"/>
        </w:rPr>
        <w:t xml:space="preserve">France, </w:t>
      </w:r>
      <w:r w:rsidR="007C27DF" w:rsidRPr="006E2EFE">
        <w:rPr>
          <w:rFonts w:ascii="Arial" w:hAnsi="Arial" w:cs="Arial"/>
          <w:color w:val="202124"/>
          <w:sz w:val="19"/>
          <w:szCs w:val="19"/>
          <w:shd w:val="clear" w:color="auto" w:fill="FFFFFF"/>
        </w:rPr>
        <w:t xml:space="preserve">22 </w:t>
      </w:r>
      <w:r w:rsidR="006E2EFE" w:rsidRPr="006E2EFE">
        <w:rPr>
          <w:rFonts w:ascii="Arial" w:hAnsi="Arial" w:cs="Arial"/>
          <w:color w:val="202124"/>
          <w:sz w:val="19"/>
          <w:szCs w:val="19"/>
          <w:shd w:val="clear" w:color="auto" w:fill="FFFFFF"/>
        </w:rPr>
        <w:t>r</w:t>
      </w:r>
      <w:r w:rsidR="007C27DF" w:rsidRPr="006E2EFE">
        <w:rPr>
          <w:rFonts w:ascii="Arial" w:hAnsi="Arial" w:cs="Arial"/>
          <w:color w:val="202124"/>
          <w:sz w:val="19"/>
          <w:szCs w:val="19"/>
          <w:shd w:val="clear" w:color="auto" w:fill="FFFFFF"/>
        </w:rPr>
        <w:t>ue de l'</w:t>
      </w:r>
      <w:r w:rsidR="003B7AAD">
        <w:rPr>
          <w:rFonts w:ascii="Arial" w:hAnsi="Arial" w:cs="Arial"/>
          <w:color w:val="202124"/>
          <w:sz w:val="19"/>
          <w:szCs w:val="19"/>
          <w:shd w:val="clear" w:color="auto" w:fill="FFFFFF"/>
        </w:rPr>
        <w:t>É</w:t>
      </w:r>
      <w:r w:rsidR="007C27DF" w:rsidRPr="006E2EFE">
        <w:rPr>
          <w:rFonts w:ascii="Arial" w:hAnsi="Arial" w:cs="Arial"/>
          <w:color w:val="202124"/>
          <w:sz w:val="19"/>
          <w:szCs w:val="19"/>
          <w:shd w:val="clear" w:color="auto" w:fill="FFFFFF"/>
        </w:rPr>
        <w:t>lysée</w:t>
      </w:r>
      <w:r w:rsidR="00345620" w:rsidRPr="006E2EFE">
        <w:rPr>
          <w:rFonts w:ascii="Arial" w:hAnsi="Arial" w:cs="Arial"/>
          <w:color w:val="202124"/>
          <w:sz w:val="19"/>
          <w:szCs w:val="19"/>
          <w:shd w:val="clear" w:color="auto" w:fill="FFFFFF"/>
        </w:rPr>
        <w:t xml:space="preserve">, </w:t>
      </w:r>
      <w:r w:rsidR="007C27DF" w:rsidRPr="006E2EFE">
        <w:rPr>
          <w:rFonts w:ascii="Arial" w:hAnsi="Arial" w:cs="Arial"/>
          <w:color w:val="202124"/>
          <w:sz w:val="19"/>
          <w:szCs w:val="19"/>
          <w:shd w:val="clear" w:color="auto" w:fill="FFFFFF"/>
        </w:rPr>
        <w:t>75008 Paris</w:t>
      </w:r>
      <w:r w:rsidRPr="006E2EFE">
        <w:rPr>
          <w:rFonts w:ascii="Arial" w:hAnsi="Arial" w:cs="Arial"/>
          <w:noProof/>
          <w:sz w:val="19"/>
          <w:szCs w:val="19"/>
        </w:rPr>
        <w:t xml:space="preserve">, </w:t>
      </w:r>
      <w:r w:rsidR="006E2EFE" w:rsidRPr="006E2EFE">
        <w:rPr>
          <w:rFonts w:ascii="Arial" w:hAnsi="Arial" w:cs="Arial"/>
          <w:noProof/>
          <w:sz w:val="19"/>
          <w:szCs w:val="19"/>
        </w:rPr>
        <w:t xml:space="preserve">France, </w:t>
      </w:r>
      <w:hyperlink r:id="rId8" w:history="1">
        <w:r w:rsidR="00283DDD" w:rsidRPr="006E2EFE">
          <w:rPr>
            <w:rStyle w:val="Lienhypertexte"/>
            <w:rFonts w:ascii="Arial" w:hAnsi="Arial" w:cs="Arial"/>
            <w:noProof/>
            <w:sz w:val="19"/>
            <w:szCs w:val="19"/>
          </w:rPr>
          <w:t>efrancia</w:t>
        </w:r>
        <w:r w:rsidR="00283DDD" w:rsidRPr="006E2EFE">
          <w:rPr>
            <w:rStyle w:val="Lienhypertexte"/>
            <w:rFonts w:ascii="Arial" w:hAnsi="Arial" w:cs="Arial"/>
            <w:sz w:val="19"/>
            <w:szCs w:val="19"/>
            <w:shd w:val="clear" w:color="auto" w:fill="FFFFFF"/>
          </w:rPr>
          <w:t>@cancilleria.gov.co</w:t>
        </w:r>
      </w:hyperlink>
    </w:p>
    <w:sectPr w:rsidR="00283DDD" w:rsidRPr="006E2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D2D"/>
    <w:multiLevelType w:val="hybridMultilevel"/>
    <w:tmpl w:val="4FE68A8A"/>
    <w:lvl w:ilvl="0" w:tplc="5BB81AA4">
      <w:start w:val="13"/>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C01D4"/>
    <w:multiLevelType w:val="hybridMultilevel"/>
    <w:tmpl w:val="3CD64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75C028D"/>
    <w:multiLevelType w:val="multilevel"/>
    <w:tmpl w:val="08D4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F464F"/>
    <w:multiLevelType w:val="hybridMultilevel"/>
    <w:tmpl w:val="CC6CDA16"/>
    <w:lvl w:ilvl="0" w:tplc="6CC4343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264434"/>
    <w:multiLevelType w:val="hybridMultilevel"/>
    <w:tmpl w:val="4502AD36"/>
    <w:lvl w:ilvl="0" w:tplc="5BB81AA4">
      <w:start w:val="13"/>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EC6CA6"/>
    <w:multiLevelType w:val="hybridMultilevel"/>
    <w:tmpl w:val="0868E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C506233"/>
    <w:multiLevelType w:val="hybridMultilevel"/>
    <w:tmpl w:val="3A2AC80C"/>
    <w:lvl w:ilvl="0" w:tplc="90DE3914">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E76491"/>
    <w:multiLevelType w:val="multilevel"/>
    <w:tmpl w:val="BD1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8780971">
    <w:abstractNumId w:val="3"/>
  </w:num>
  <w:num w:numId="2" w16cid:durableId="1548686692">
    <w:abstractNumId w:val="6"/>
  </w:num>
  <w:num w:numId="3" w16cid:durableId="532809185">
    <w:abstractNumId w:val="4"/>
  </w:num>
  <w:num w:numId="4" w16cid:durableId="1349679648">
    <w:abstractNumId w:val="1"/>
  </w:num>
  <w:num w:numId="5" w16cid:durableId="472019324">
    <w:abstractNumId w:val="7"/>
  </w:num>
  <w:num w:numId="6" w16cid:durableId="1178932316">
    <w:abstractNumId w:val="2"/>
  </w:num>
  <w:num w:numId="7" w16cid:durableId="326175230">
    <w:abstractNumId w:val="1"/>
  </w:num>
  <w:num w:numId="8" w16cid:durableId="116029157">
    <w:abstractNumId w:val="0"/>
  </w:num>
  <w:num w:numId="9" w16cid:durableId="487088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0606B3"/>
    <w:rsid w:val="00060DFA"/>
    <w:rsid w:val="000775A8"/>
    <w:rsid w:val="000835D4"/>
    <w:rsid w:val="00083C87"/>
    <w:rsid w:val="000B10D2"/>
    <w:rsid w:val="000D647F"/>
    <w:rsid w:val="000D70AB"/>
    <w:rsid w:val="000D7FFC"/>
    <w:rsid w:val="000F53C7"/>
    <w:rsid w:val="00156038"/>
    <w:rsid w:val="00181AB0"/>
    <w:rsid w:val="00185BCA"/>
    <w:rsid w:val="00191D45"/>
    <w:rsid w:val="001B0D33"/>
    <w:rsid w:val="001C36F2"/>
    <w:rsid w:val="001F1B92"/>
    <w:rsid w:val="00283D5D"/>
    <w:rsid w:val="00283DDD"/>
    <w:rsid w:val="002B14B3"/>
    <w:rsid w:val="002C478E"/>
    <w:rsid w:val="002D3000"/>
    <w:rsid w:val="00300AEB"/>
    <w:rsid w:val="00324404"/>
    <w:rsid w:val="00345620"/>
    <w:rsid w:val="003B7AAD"/>
    <w:rsid w:val="003C6CD8"/>
    <w:rsid w:val="004304F3"/>
    <w:rsid w:val="004A31CC"/>
    <w:rsid w:val="004B327A"/>
    <w:rsid w:val="0050512C"/>
    <w:rsid w:val="0050603A"/>
    <w:rsid w:val="00581759"/>
    <w:rsid w:val="005B202B"/>
    <w:rsid w:val="005D32EB"/>
    <w:rsid w:val="00601F14"/>
    <w:rsid w:val="0065223A"/>
    <w:rsid w:val="006A2DA2"/>
    <w:rsid w:val="006C28E6"/>
    <w:rsid w:val="006E2EFE"/>
    <w:rsid w:val="00722B01"/>
    <w:rsid w:val="0076221E"/>
    <w:rsid w:val="00795060"/>
    <w:rsid w:val="007B3D12"/>
    <w:rsid w:val="007C27DF"/>
    <w:rsid w:val="007E00DB"/>
    <w:rsid w:val="00822F85"/>
    <w:rsid w:val="00876A1F"/>
    <w:rsid w:val="00885502"/>
    <w:rsid w:val="00886328"/>
    <w:rsid w:val="009532B9"/>
    <w:rsid w:val="009577BD"/>
    <w:rsid w:val="00985EFE"/>
    <w:rsid w:val="009908CB"/>
    <w:rsid w:val="009A0E8D"/>
    <w:rsid w:val="009A4F17"/>
    <w:rsid w:val="00A0521D"/>
    <w:rsid w:val="00A2479A"/>
    <w:rsid w:val="00A519DA"/>
    <w:rsid w:val="00A66DC7"/>
    <w:rsid w:val="00A702E7"/>
    <w:rsid w:val="00AC2FCC"/>
    <w:rsid w:val="00B46D29"/>
    <w:rsid w:val="00BB441A"/>
    <w:rsid w:val="00BB5563"/>
    <w:rsid w:val="00C20BFA"/>
    <w:rsid w:val="00C84141"/>
    <w:rsid w:val="00CC349D"/>
    <w:rsid w:val="00DF1057"/>
    <w:rsid w:val="00DF3897"/>
    <w:rsid w:val="00EC45A9"/>
    <w:rsid w:val="00ED7D7F"/>
    <w:rsid w:val="00EE3440"/>
    <w:rsid w:val="00F4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C36F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36F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BB5563"/>
    <w:rPr>
      <w:color w:val="0000FF"/>
      <w:u w:val="single"/>
    </w:rPr>
  </w:style>
  <w:style w:type="character" w:styleId="Mentionnonrsolue">
    <w:name w:val="Unresolved Mention"/>
    <w:basedOn w:val="Policepardfaut"/>
    <w:uiPriority w:val="99"/>
    <w:semiHidden/>
    <w:unhideWhenUsed/>
    <w:rsid w:val="00283DDD"/>
    <w:rPr>
      <w:color w:val="605E5C"/>
      <w:shd w:val="clear" w:color="auto" w:fill="E1DFDD"/>
    </w:rPr>
  </w:style>
  <w:style w:type="paragraph" w:styleId="Paragraphedeliste">
    <w:name w:val="List Paragraph"/>
    <w:basedOn w:val="Normal"/>
    <w:uiPriority w:val="34"/>
    <w:qFormat/>
    <w:rsid w:val="00886328"/>
    <w:pPr>
      <w:ind w:left="720"/>
      <w:contextualSpacing/>
    </w:pPr>
  </w:style>
  <w:style w:type="paragraph" w:styleId="NormalWeb">
    <w:name w:val="Normal (Web)"/>
    <w:basedOn w:val="Normal"/>
    <w:uiPriority w:val="99"/>
    <w:unhideWhenUsed/>
    <w:rsid w:val="000D64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775A8"/>
    <w:pPr>
      <w:spacing w:after="0" w:line="240" w:lineRule="auto"/>
    </w:pPr>
  </w:style>
  <w:style w:type="character" w:styleId="Marquedecommentaire">
    <w:name w:val="annotation reference"/>
    <w:basedOn w:val="Policepardfaut"/>
    <w:uiPriority w:val="99"/>
    <w:semiHidden/>
    <w:unhideWhenUsed/>
    <w:rsid w:val="000775A8"/>
    <w:rPr>
      <w:sz w:val="16"/>
      <w:szCs w:val="16"/>
    </w:rPr>
  </w:style>
  <w:style w:type="paragraph" w:styleId="Commentaire">
    <w:name w:val="annotation text"/>
    <w:basedOn w:val="Normal"/>
    <w:link w:val="CommentaireCar"/>
    <w:uiPriority w:val="99"/>
    <w:unhideWhenUsed/>
    <w:rsid w:val="000775A8"/>
    <w:pPr>
      <w:spacing w:line="240" w:lineRule="auto"/>
    </w:pPr>
    <w:rPr>
      <w:sz w:val="20"/>
      <w:szCs w:val="20"/>
    </w:rPr>
  </w:style>
  <w:style w:type="character" w:customStyle="1" w:styleId="CommentaireCar">
    <w:name w:val="Commentaire Car"/>
    <w:basedOn w:val="Policepardfaut"/>
    <w:link w:val="Commentaire"/>
    <w:uiPriority w:val="99"/>
    <w:rsid w:val="000775A8"/>
    <w:rPr>
      <w:sz w:val="20"/>
      <w:szCs w:val="20"/>
    </w:rPr>
  </w:style>
  <w:style w:type="paragraph" w:styleId="Objetducommentaire">
    <w:name w:val="annotation subject"/>
    <w:basedOn w:val="Commentaire"/>
    <w:next w:val="Commentaire"/>
    <w:link w:val="ObjetducommentaireCar"/>
    <w:uiPriority w:val="99"/>
    <w:semiHidden/>
    <w:unhideWhenUsed/>
    <w:rsid w:val="000775A8"/>
    <w:rPr>
      <w:b/>
      <w:bCs/>
    </w:rPr>
  </w:style>
  <w:style w:type="character" w:customStyle="1" w:styleId="ObjetducommentaireCar">
    <w:name w:val="Objet du commentaire Car"/>
    <w:basedOn w:val="CommentaireCar"/>
    <w:link w:val="Objetducommentaire"/>
    <w:uiPriority w:val="99"/>
    <w:semiHidden/>
    <w:rsid w:val="00077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09">
      <w:bodyDiv w:val="1"/>
      <w:marLeft w:val="0"/>
      <w:marRight w:val="0"/>
      <w:marTop w:val="0"/>
      <w:marBottom w:val="0"/>
      <w:divBdr>
        <w:top w:val="none" w:sz="0" w:space="0" w:color="auto"/>
        <w:left w:val="none" w:sz="0" w:space="0" w:color="auto"/>
        <w:bottom w:val="none" w:sz="0" w:space="0" w:color="auto"/>
        <w:right w:val="none" w:sz="0" w:space="0" w:color="auto"/>
      </w:divBdr>
    </w:div>
    <w:div w:id="512110784">
      <w:bodyDiv w:val="1"/>
      <w:marLeft w:val="0"/>
      <w:marRight w:val="0"/>
      <w:marTop w:val="0"/>
      <w:marBottom w:val="0"/>
      <w:divBdr>
        <w:top w:val="none" w:sz="0" w:space="0" w:color="auto"/>
        <w:left w:val="none" w:sz="0" w:space="0" w:color="auto"/>
        <w:bottom w:val="none" w:sz="0" w:space="0" w:color="auto"/>
        <w:right w:val="none" w:sz="0" w:space="0" w:color="auto"/>
      </w:divBdr>
    </w:div>
    <w:div w:id="878706983">
      <w:bodyDiv w:val="1"/>
      <w:marLeft w:val="0"/>
      <w:marRight w:val="0"/>
      <w:marTop w:val="0"/>
      <w:marBottom w:val="0"/>
      <w:divBdr>
        <w:top w:val="none" w:sz="0" w:space="0" w:color="auto"/>
        <w:left w:val="none" w:sz="0" w:space="0" w:color="auto"/>
        <w:bottom w:val="none" w:sz="0" w:space="0" w:color="auto"/>
        <w:right w:val="none" w:sz="0" w:space="0" w:color="auto"/>
      </w:divBdr>
    </w:div>
    <w:div w:id="1274167010">
      <w:bodyDiv w:val="1"/>
      <w:marLeft w:val="0"/>
      <w:marRight w:val="0"/>
      <w:marTop w:val="0"/>
      <w:marBottom w:val="0"/>
      <w:divBdr>
        <w:top w:val="none" w:sz="0" w:space="0" w:color="auto"/>
        <w:left w:val="none" w:sz="0" w:space="0" w:color="auto"/>
        <w:bottom w:val="none" w:sz="0" w:space="0" w:color="auto"/>
        <w:right w:val="none" w:sz="0" w:space="0" w:color="auto"/>
      </w:divBdr>
    </w:div>
    <w:div w:id="1444301352">
      <w:bodyDiv w:val="1"/>
      <w:marLeft w:val="0"/>
      <w:marRight w:val="0"/>
      <w:marTop w:val="0"/>
      <w:marBottom w:val="0"/>
      <w:divBdr>
        <w:top w:val="none" w:sz="0" w:space="0" w:color="auto"/>
        <w:left w:val="none" w:sz="0" w:space="0" w:color="auto"/>
        <w:bottom w:val="none" w:sz="0" w:space="0" w:color="auto"/>
        <w:right w:val="none" w:sz="0" w:space="0" w:color="auto"/>
      </w:divBdr>
    </w:div>
    <w:div w:id="17058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ancia@cancilleria.gov.c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5" ma:contentTypeDescription="Crée un document." ma:contentTypeScope="" ma:versionID="f7e17df5449da122f458c69312caf55f">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30464d2332ff3cbb235f835838e96832"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dc128131-f4f6-4c23-bd07-7dd165f7d8b5}"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8a9ad1-b47a-4590-86ee-e8dd02703c66">
      <Terms xmlns="http://schemas.microsoft.com/office/infopath/2007/PartnerControls"/>
    </lcf76f155ced4ddcb4097134ff3c332f>
    <TaxCatchAll xmlns="cc66d8fa-d4d1-41de-b572-9c088988ffaa" xsi:nil="true"/>
  </documentManagement>
</p:properties>
</file>

<file path=customXml/itemProps1.xml><?xml version="1.0" encoding="utf-8"?>
<ds:datastoreItem xmlns:ds="http://schemas.openxmlformats.org/officeDocument/2006/customXml" ds:itemID="{3C75ABFD-CA69-4707-8588-46D772383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3.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0279ef11-8286-447d-9e65-19346661e80b"/>
    <ds:schemaRef ds:uri="c38a9ad1-b47a-4590-86ee-e8dd02703c66"/>
    <ds:schemaRef ds:uri="cc66d8fa-d4d1-41de-b572-9c088988ffa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4</cp:revision>
  <dcterms:created xsi:type="dcterms:W3CDTF">2023-09-20T10:29:00Z</dcterms:created>
  <dcterms:modified xsi:type="dcterms:W3CDTF">2023-09-20T11:02:00Z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0x010100A9BD316C4BA19949992279DD73279045</vt:lpwstr>
  </property>
  <property fmtid="{D5CDD505-2E9C-101B-9397-08002B2CF9AE}" pid="3" name="MediaServiceImageTags">
    <vt:lpwstr/>
  </property>
</Properties>
</file>