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D81C" w14:textId="39E67539" w:rsidR="005125F6" w:rsidRPr="004A31CC" w:rsidRDefault="004A31CC" w:rsidP="005125F6">
      <w:pPr>
        <w:jc w:val="right"/>
        <w:rPr>
          <w:rFonts w:ascii="Arial" w:hAnsi="Arial" w:cs="Arial"/>
          <w:sz w:val="21"/>
          <w:szCs w:val="21"/>
        </w:rPr>
      </w:pPr>
      <w:r w:rsidRPr="004A31CC">
        <w:rPr>
          <w:rFonts w:ascii="Arial" w:hAnsi="Arial" w:cs="Arial"/>
          <w:b/>
          <w:sz w:val="21"/>
          <w:szCs w:val="21"/>
        </w:rPr>
        <w:t xml:space="preserve">Mme </w:t>
      </w:r>
      <w:r w:rsidR="00AA1A20" w:rsidRPr="00AA1A20">
        <w:rPr>
          <w:rFonts w:ascii="Arial" w:hAnsi="Arial" w:cs="Arial"/>
          <w:b/>
          <w:sz w:val="21"/>
          <w:szCs w:val="21"/>
        </w:rPr>
        <w:t xml:space="preserve">Landy Beatriz Blanco </w:t>
      </w:r>
      <w:proofErr w:type="spellStart"/>
      <w:r w:rsidR="00AA1A20" w:rsidRPr="00AA1A20">
        <w:rPr>
          <w:rFonts w:ascii="Arial" w:hAnsi="Arial" w:cs="Arial"/>
          <w:b/>
          <w:sz w:val="21"/>
          <w:szCs w:val="21"/>
        </w:rPr>
        <w:t>Lizama</w:t>
      </w:r>
      <w:proofErr w:type="spellEnd"/>
      <w:r w:rsidRPr="004A31CC">
        <w:rPr>
          <w:rFonts w:ascii="Arial" w:hAnsi="Arial" w:cs="Arial"/>
          <w:sz w:val="21"/>
          <w:szCs w:val="21"/>
        </w:rPr>
        <w:br/>
        <w:t>Tit</w:t>
      </w:r>
      <w:r w:rsidR="00D1294F">
        <w:rPr>
          <w:rFonts w:ascii="Arial" w:hAnsi="Arial" w:cs="Arial"/>
          <w:sz w:val="21"/>
          <w:szCs w:val="21"/>
        </w:rPr>
        <w:t xml:space="preserve">ulaire </w:t>
      </w:r>
      <w:r w:rsidR="00EF0EF9">
        <w:rPr>
          <w:rFonts w:ascii="Arial" w:hAnsi="Arial" w:cs="Arial"/>
          <w:sz w:val="21"/>
          <w:szCs w:val="21"/>
        </w:rPr>
        <w:t>de la</w:t>
      </w:r>
      <w:r w:rsidR="00D1294F">
        <w:rPr>
          <w:rFonts w:ascii="Arial" w:hAnsi="Arial" w:cs="Arial"/>
          <w:sz w:val="21"/>
          <w:szCs w:val="21"/>
        </w:rPr>
        <w:t xml:space="preserve"> </w:t>
      </w:r>
      <w:r w:rsidR="00EF0EF9" w:rsidRPr="001652E5">
        <w:rPr>
          <w:rFonts w:ascii="Arial" w:hAnsi="Arial" w:cs="Arial"/>
          <w:sz w:val="21"/>
          <w:szCs w:val="21"/>
          <w:shd w:val="clear" w:color="auto" w:fill="FFFFFF"/>
        </w:rPr>
        <w:t xml:space="preserve">Commission exécutive d'attention aux victimes de Quintana </w:t>
      </w:r>
      <w:proofErr w:type="spellStart"/>
      <w:r w:rsidR="00EF0EF9" w:rsidRPr="001652E5">
        <w:rPr>
          <w:rFonts w:ascii="Arial" w:hAnsi="Arial" w:cs="Arial"/>
          <w:sz w:val="21"/>
          <w:szCs w:val="21"/>
          <w:shd w:val="clear" w:color="auto" w:fill="FFFFFF"/>
        </w:rPr>
        <w:t>Roo</w:t>
      </w:r>
      <w:proofErr w:type="spellEnd"/>
      <w:r w:rsidRPr="004A31CC">
        <w:rPr>
          <w:rFonts w:ascii="Arial" w:hAnsi="Arial" w:cs="Arial"/>
          <w:sz w:val="21"/>
          <w:szCs w:val="21"/>
        </w:rPr>
        <w:br/>
      </w:r>
      <w:r w:rsidR="008376ED" w:rsidRPr="008376ED">
        <w:rPr>
          <w:rFonts w:ascii="Arial" w:hAnsi="Arial" w:cs="Arial"/>
          <w:sz w:val="21"/>
          <w:szCs w:val="21"/>
        </w:rPr>
        <w:t xml:space="preserve">Calle </w:t>
      </w:r>
      <w:proofErr w:type="spellStart"/>
      <w:r w:rsidR="008376ED" w:rsidRPr="008376ED">
        <w:rPr>
          <w:rFonts w:ascii="Arial" w:hAnsi="Arial" w:cs="Arial"/>
          <w:sz w:val="21"/>
          <w:szCs w:val="21"/>
        </w:rPr>
        <w:t>Calcetoc</w:t>
      </w:r>
      <w:proofErr w:type="spellEnd"/>
      <w:r w:rsidR="008376ED" w:rsidRPr="008376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76ED" w:rsidRPr="008376ED">
        <w:rPr>
          <w:rFonts w:ascii="Arial" w:hAnsi="Arial" w:cs="Arial"/>
          <w:sz w:val="21"/>
          <w:szCs w:val="21"/>
        </w:rPr>
        <w:t>esquina</w:t>
      </w:r>
      <w:proofErr w:type="spellEnd"/>
      <w:r w:rsidR="008376ED" w:rsidRPr="008376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76ED" w:rsidRPr="008376ED">
        <w:rPr>
          <w:rFonts w:ascii="Arial" w:hAnsi="Arial" w:cs="Arial"/>
          <w:sz w:val="21"/>
          <w:szCs w:val="21"/>
        </w:rPr>
        <w:t>Chilam</w:t>
      </w:r>
      <w:proofErr w:type="spellEnd"/>
      <w:r w:rsidR="008376ED" w:rsidRPr="008376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76ED" w:rsidRPr="008376ED">
        <w:rPr>
          <w:rFonts w:ascii="Arial" w:hAnsi="Arial" w:cs="Arial"/>
          <w:sz w:val="21"/>
          <w:szCs w:val="21"/>
        </w:rPr>
        <w:t>Balam</w:t>
      </w:r>
      <w:proofErr w:type="spellEnd"/>
      <w:r w:rsidR="008376ED" w:rsidRPr="008376ED">
        <w:rPr>
          <w:rFonts w:ascii="Arial" w:hAnsi="Arial" w:cs="Arial"/>
          <w:sz w:val="21"/>
          <w:szCs w:val="21"/>
        </w:rPr>
        <w:t xml:space="preserve"> manzana 54</w:t>
      </w:r>
      <w:r>
        <w:rPr>
          <w:rFonts w:ascii="Arial" w:hAnsi="Arial" w:cs="Arial"/>
          <w:sz w:val="21"/>
          <w:szCs w:val="21"/>
        </w:rPr>
        <w:br/>
      </w:r>
      <w:proofErr w:type="spellStart"/>
      <w:r w:rsidR="0012123A" w:rsidRPr="0012123A">
        <w:rPr>
          <w:rFonts w:ascii="Arial" w:hAnsi="Arial" w:cs="Arial"/>
          <w:sz w:val="21"/>
          <w:szCs w:val="21"/>
        </w:rPr>
        <w:t>Supermanzana</w:t>
      </w:r>
      <w:proofErr w:type="spellEnd"/>
      <w:r w:rsidR="0012123A" w:rsidRPr="0012123A">
        <w:rPr>
          <w:rFonts w:ascii="Arial" w:hAnsi="Arial" w:cs="Arial"/>
          <w:sz w:val="21"/>
          <w:szCs w:val="21"/>
        </w:rPr>
        <w:t xml:space="preserve"> 50 Lote 37</w:t>
      </w:r>
      <w:r w:rsidRPr="004A31CC">
        <w:rPr>
          <w:rFonts w:ascii="Arial" w:hAnsi="Arial" w:cs="Arial"/>
          <w:sz w:val="21"/>
          <w:szCs w:val="21"/>
        </w:rPr>
        <w:br/>
      </w:r>
      <w:r w:rsidR="003C5094">
        <w:rPr>
          <w:rFonts w:ascii="Arial" w:hAnsi="Arial" w:cs="Arial"/>
          <w:sz w:val="21"/>
          <w:szCs w:val="21"/>
        </w:rPr>
        <w:t>C.P</w:t>
      </w:r>
      <w:r>
        <w:rPr>
          <w:rFonts w:ascii="Arial" w:hAnsi="Arial" w:cs="Arial"/>
          <w:sz w:val="21"/>
          <w:szCs w:val="21"/>
        </w:rPr>
        <w:t xml:space="preserve"> </w:t>
      </w:r>
      <w:r w:rsidR="00FE6EF3" w:rsidRPr="00FE6EF3">
        <w:rPr>
          <w:rFonts w:ascii="Arial" w:hAnsi="Arial" w:cs="Arial"/>
          <w:sz w:val="21"/>
          <w:szCs w:val="21"/>
        </w:rPr>
        <w:t>77533</w:t>
      </w:r>
      <w:r w:rsidR="00FE6EF3">
        <w:rPr>
          <w:rFonts w:ascii="Arial" w:hAnsi="Arial" w:cs="Arial"/>
          <w:sz w:val="21"/>
          <w:szCs w:val="21"/>
        </w:rPr>
        <w:t>,</w:t>
      </w:r>
      <w:r w:rsidR="00D24604">
        <w:rPr>
          <w:rFonts w:ascii="Arial" w:hAnsi="Arial" w:cs="Arial"/>
          <w:sz w:val="21"/>
          <w:szCs w:val="21"/>
        </w:rPr>
        <w:t xml:space="preserve"> </w:t>
      </w:r>
      <w:r w:rsidR="005125F6" w:rsidRPr="005125F6">
        <w:rPr>
          <w:rFonts w:ascii="Arial" w:hAnsi="Arial" w:cs="Arial"/>
          <w:sz w:val="21"/>
          <w:szCs w:val="21"/>
        </w:rPr>
        <w:t>Cancún, Q</w:t>
      </w:r>
      <w:r w:rsidR="005125F6">
        <w:rPr>
          <w:rFonts w:ascii="Arial" w:hAnsi="Arial" w:cs="Arial"/>
          <w:sz w:val="21"/>
          <w:szCs w:val="21"/>
        </w:rPr>
        <w:t xml:space="preserve">uintana </w:t>
      </w:r>
      <w:proofErr w:type="spellStart"/>
      <w:r w:rsidR="005125F6" w:rsidRPr="005125F6">
        <w:rPr>
          <w:rFonts w:ascii="Arial" w:hAnsi="Arial" w:cs="Arial"/>
          <w:sz w:val="21"/>
          <w:szCs w:val="21"/>
        </w:rPr>
        <w:t>R</w:t>
      </w:r>
      <w:r w:rsidR="005125F6">
        <w:rPr>
          <w:rFonts w:ascii="Arial" w:hAnsi="Arial" w:cs="Arial"/>
          <w:sz w:val="21"/>
          <w:szCs w:val="21"/>
        </w:rPr>
        <w:t>oo</w:t>
      </w:r>
      <w:proofErr w:type="spellEnd"/>
      <w:r w:rsidRPr="004A31CC">
        <w:rPr>
          <w:rFonts w:ascii="Arial" w:hAnsi="Arial" w:cs="Arial"/>
          <w:sz w:val="21"/>
          <w:szCs w:val="21"/>
        </w:rPr>
        <w:br/>
      </w:r>
      <w:r w:rsidR="005125F6">
        <w:rPr>
          <w:rFonts w:ascii="Arial" w:hAnsi="Arial" w:cs="Arial"/>
          <w:sz w:val="21"/>
          <w:szCs w:val="21"/>
        </w:rPr>
        <w:t>M</w:t>
      </w:r>
      <w:r w:rsidR="003C5094">
        <w:rPr>
          <w:rFonts w:ascii="Arial" w:hAnsi="Arial" w:cs="Arial"/>
          <w:sz w:val="21"/>
          <w:szCs w:val="21"/>
        </w:rPr>
        <w:t>EXIQUE</w:t>
      </w:r>
    </w:p>
    <w:p w14:paraId="553112D9" w14:textId="77777777" w:rsidR="004A31CC" w:rsidRPr="004A31CC" w:rsidRDefault="004A31CC" w:rsidP="004A31CC">
      <w:pPr>
        <w:rPr>
          <w:rFonts w:ascii="Arial" w:hAnsi="Arial" w:cs="Arial"/>
        </w:rPr>
      </w:pPr>
    </w:p>
    <w:p w14:paraId="01183FCF" w14:textId="4A9F2B3E" w:rsidR="002F1BEB" w:rsidRDefault="004A31CC" w:rsidP="004A31CC">
      <w:pPr>
        <w:rPr>
          <w:rFonts w:ascii="Arial" w:hAnsi="Arial" w:cs="Arial"/>
          <w:b/>
          <w:sz w:val="24"/>
        </w:rPr>
      </w:pPr>
      <w:r w:rsidRPr="004A31CC">
        <w:rPr>
          <w:rFonts w:ascii="Arial" w:hAnsi="Arial" w:cs="Arial"/>
          <w:b/>
          <w:sz w:val="24"/>
        </w:rPr>
        <w:t xml:space="preserve">Objet : </w:t>
      </w:r>
      <w:r w:rsidR="00A1751F" w:rsidRPr="00A1751F">
        <w:rPr>
          <w:rFonts w:ascii="Arial" w:hAnsi="Arial" w:cs="Arial"/>
          <w:b/>
          <w:sz w:val="24"/>
        </w:rPr>
        <w:t>Demande de réparation intégrale pour les victimes d</w:t>
      </w:r>
      <w:r w:rsidR="00A1751F">
        <w:rPr>
          <w:rFonts w:ascii="Arial" w:hAnsi="Arial" w:cs="Arial"/>
          <w:b/>
          <w:sz w:val="24"/>
        </w:rPr>
        <w:t>u</w:t>
      </w:r>
      <w:r w:rsidR="00A1751F" w:rsidRPr="00A1751F">
        <w:rPr>
          <w:rFonts w:ascii="Arial" w:hAnsi="Arial" w:cs="Arial"/>
          <w:b/>
          <w:sz w:val="24"/>
        </w:rPr>
        <w:t xml:space="preserve"> 9N</w:t>
      </w:r>
      <w:r w:rsidRPr="004A31CC">
        <w:rPr>
          <w:rFonts w:ascii="Arial" w:hAnsi="Arial" w:cs="Arial"/>
          <w:b/>
          <w:sz w:val="24"/>
        </w:rPr>
        <w:t xml:space="preserve"> </w:t>
      </w:r>
    </w:p>
    <w:p w14:paraId="427AFF40" w14:textId="77777777" w:rsidR="004A31CC" w:rsidRPr="004A31CC" w:rsidRDefault="004A31CC" w:rsidP="004A31CC">
      <w:pPr>
        <w:rPr>
          <w:rFonts w:ascii="Arial" w:hAnsi="Arial" w:cs="Arial"/>
        </w:rPr>
      </w:pPr>
    </w:p>
    <w:p w14:paraId="3570994D" w14:textId="77777777" w:rsidR="002F1BEB" w:rsidRPr="002F1BEB" w:rsidRDefault="002F1BEB" w:rsidP="004A31CC">
      <w:pPr>
        <w:rPr>
          <w:rFonts w:ascii="Arial" w:hAnsi="Arial" w:cs="Arial"/>
          <w:noProof/>
          <w:sz w:val="21"/>
          <w:szCs w:val="21"/>
          <w:lang w:val="es-419"/>
        </w:rPr>
      </w:pPr>
      <w:r w:rsidRPr="002F1BEB">
        <w:rPr>
          <w:rFonts w:ascii="Arial" w:hAnsi="Arial" w:cs="Arial"/>
          <w:noProof/>
          <w:sz w:val="21"/>
          <w:szCs w:val="21"/>
          <w:lang w:val="es-419"/>
        </w:rPr>
        <w:t>Madame Landy Beatriz Blanco Lizama,</w:t>
      </w:r>
    </w:p>
    <w:p w14:paraId="67135E16" w14:textId="77777777" w:rsidR="00F07688" w:rsidRDefault="00F07688" w:rsidP="00F07688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Suite aux informations fournies par l'ACAT-France, je tiens à vous exprimer ma plus vive préoccupation quant aux événements survenus lors de la manifestation contre le féminicide de Bianca Alejandrina Lorenzana Alvarado, qui s'est déroulée le 9 novembre 2020 à Cancún. </w:t>
      </w:r>
    </w:p>
    <w:p w14:paraId="6D0D6049" w14:textId="38616CF4" w:rsidR="00F07688" w:rsidRDefault="00F07688" w:rsidP="00F07688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Le 9 novembre (9N), sous le commandement exclusif </w:t>
      </w:r>
      <w:r w:rsidR="000B38C6">
        <w:rPr>
          <w:rFonts w:ascii="Arial" w:hAnsi="Arial" w:cs="Arial"/>
          <w:noProof/>
          <w:sz w:val="21"/>
          <w:szCs w:val="21"/>
        </w:rPr>
        <w:t>du gouvernement</w:t>
      </w:r>
      <w:r>
        <w:rPr>
          <w:rFonts w:ascii="Arial" w:hAnsi="Arial" w:cs="Arial"/>
          <w:noProof/>
          <w:sz w:val="21"/>
          <w:szCs w:val="21"/>
        </w:rPr>
        <w:t xml:space="preserve"> de Quintana Roo, environ quatre-vingts policiers de la municipalité de Benito Juárez ont dispersé la manifestation en faisant un usage disproportionné de la force contre les manifestants. Les policiers ont tiré  avec des armes à feu</w:t>
      </w:r>
      <w:r w:rsidR="00DD4950">
        <w:rPr>
          <w:rFonts w:ascii="Arial" w:hAnsi="Arial" w:cs="Arial"/>
          <w:noProof/>
          <w:sz w:val="21"/>
          <w:szCs w:val="21"/>
        </w:rPr>
        <w:t xml:space="preserve"> </w:t>
      </w:r>
      <w:r>
        <w:rPr>
          <w:rFonts w:ascii="Arial" w:hAnsi="Arial" w:cs="Arial"/>
          <w:noProof/>
          <w:sz w:val="21"/>
          <w:szCs w:val="21"/>
        </w:rPr>
        <w:t xml:space="preserve">visant directement trois personnes et ont arbitrairement </w:t>
      </w:r>
      <w:r w:rsidR="00C01853">
        <w:rPr>
          <w:rFonts w:ascii="Arial" w:hAnsi="Arial" w:cs="Arial"/>
          <w:noProof/>
          <w:sz w:val="21"/>
          <w:szCs w:val="21"/>
        </w:rPr>
        <w:t xml:space="preserve">détenu </w:t>
      </w:r>
      <w:r>
        <w:rPr>
          <w:rFonts w:ascii="Arial" w:hAnsi="Arial" w:cs="Arial"/>
          <w:noProof/>
          <w:sz w:val="21"/>
          <w:szCs w:val="21"/>
        </w:rPr>
        <w:t>huit personnes à l'intérieur de la mairie de Benito Juárez</w:t>
      </w:r>
      <w:r w:rsidR="00BC3A43">
        <w:rPr>
          <w:rFonts w:ascii="Arial" w:hAnsi="Arial" w:cs="Arial"/>
          <w:noProof/>
          <w:sz w:val="21"/>
          <w:szCs w:val="21"/>
        </w:rPr>
        <w:t> ;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="00A672AC">
        <w:rPr>
          <w:rFonts w:ascii="Arial" w:hAnsi="Arial" w:cs="Arial"/>
          <w:noProof/>
          <w:sz w:val="21"/>
          <w:szCs w:val="21"/>
        </w:rPr>
        <w:t xml:space="preserve">ces dernières </w:t>
      </w:r>
      <w:r>
        <w:rPr>
          <w:rFonts w:ascii="Arial" w:hAnsi="Arial" w:cs="Arial"/>
          <w:noProof/>
          <w:sz w:val="21"/>
          <w:szCs w:val="21"/>
        </w:rPr>
        <w:t>ont été torturées et soumises à des violences sexuelles.</w:t>
      </w:r>
    </w:p>
    <w:p w14:paraId="2FEA2316" w14:textId="369F871B" w:rsidR="00863C75" w:rsidRPr="002001B2" w:rsidRDefault="002001B2" w:rsidP="00F07688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001B2">
        <w:rPr>
          <w:rFonts w:ascii="Arial" w:hAnsi="Arial" w:cs="Arial"/>
          <w:color w:val="000000"/>
          <w:sz w:val="21"/>
          <w:szCs w:val="21"/>
          <w:shd w:val="clear" w:color="auto" w:fill="FFFFFF"/>
        </w:rPr>
        <w:t>Trois ans après cet événement, les victimes de</w:t>
      </w:r>
      <w:r w:rsidR="00C0185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ces événements </w:t>
      </w:r>
      <w:r w:rsidRPr="002001B2">
        <w:rPr>
          <w:rFonts w:ascii="Arial" w:hAnsi="Arial" w:cs="Arial"/>
          <w:color w:val="000000"/>
          <w:sz w:val="21"/>
          <w:szCs w:val="21"/>
          <w:shd w:val="clear" w:color="auto" w:fill="FFFFFF"/>
        </w:rPr>
        <w:t>continuent de demander des comptes, l'accès à la justice et des garanties de non-répétition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863C75" w:rsidRPr="008A0F43">
        <w:rPr>
          <w:rFonts w:ascii="Arial" w:hAnsi="Arial" w:cs="Arial"/>
          <w:color w:val="000000"/>
          <w:sz w:val="21"/>
          <w:szCs w:val="21"/>
          <w:shd w:val="clear" w:color="auto" w:fill="FFFFFF"/>
        </w:rPr>
        <w:t>Cependant, à ce jour les responsables restent impunis et les victimes n'ont pas reçu la réparation intégrale qui leur est due.</w:t>
      </w:r>
    </w:p>
    <w:p w14:paraId="22D3D4E1" w14:textId="4B65B2C6" w:rsidR="00F02F0E" w:rsidRPr="00671813" w:rsidRDefault="00E25907" w:rsidP="00FE4F00">
      <w:pPr>
        <w:jc w:val="both"/>
        <w:rPr>
          <w:rFonts w:ascii="Arial" w:hAnsi="Arial" w:cs="Arial"/>
          <w:noProof/>
          <w:sz w:val="21"/>
          <w:szCs w:val="21"/>
        </w:rPr>
      </w:pPr>
      <w:r w:rsidRPr="00E25907">
        <w:rPr>
          <w:rFonts w:ascii="Arial" w:hAnsi="Arial" w:cs="Arial"/>
          <w:noProof/>
          <w:sz w:val="21"/>
          <w:szCs w:val="21"/>
        </w:rPr>
        <w:t xml:space="preserve">En juin 2021, la Commission que vous présidez a </w:t>
      </w:r>
      <w:r w:rsidR="000000E2">
        <w:rPr>
          <w:rFonts w:ascii="Arial" w:hAnsi="Arial" w:cs="Arial"/>
          <w:noProof/>
          <w:sz w:val="21"/>
          <w:szCs w:val="21"/>
        </w:rPr>
        <w:t>emis</w:t>
      </w:r>
      <w:r w:rsidR="00EB7374">
        <w:rPr>
          <w:rFonts w:ascii="Arial" w:hAnsi="Arial" w:cs="Arial"/>
          <w:noProof/>
          <w:sz w:val="21"/>
          <w:szCs w:val="21"/>
        </w:rPr>
        <w:t xml:space="preserve"> une série d</w:t>
      </w:r>
      <w:r w:rsidR="00995939">
        <w:rPr>
          <w:rFonts w:ascii="Arial" w:hAnsi="Arial" w:cs="Arial"/>
          <w:noProof/>
          <w:sz w:val="21"/>
          <w:szCs w:val="21"/>
        </w:rPr>
        <w:t xml:space="preserve">’avis </w:t>
      </w:r>
      <w:r w:rsidR="0021328B" w:rsidRPr="0021328B">
        <w:rPr>
          <w:rFonts w:ascii="Arial" w:hAnsi="Arial" w:cs="Arial"/>
          <w:noProof/>
          <w:sz w:val="21"/>
          <w:szCs w:val="21"/>
        </w:rPr>
        <w:t xml:space="preserve">visant à accorder une réparation intégrale aux victimes. </w:t>
      </w:r>
      <w:r w:rsidR="00BA18B4">
        <w:rPr>
          <w:rFonts w:ascii="Arial" w:hAnsi="Arial" w:cs="Arial"/>
          <w:noProof/>
          <w:sz w:val="21"/>
          <w:szCs w:val="21"/>
        </w:rPr>
        <w:t>Néanmoi</w:t>
      </w:r>
      <w:r w:rsidR="002038FF">
        <w:rPr>
          <w:rFonts w:ascii="Arial" w:hAnsi="Arial" w:cs="Arial"/>
          <w:noProof/>
          <w:sz w:val="21"/>
          <w:szCs w:val="21"/>
        </w:rPr>
        <w:t>n</w:t>
      </w:r>
      <w:r w:rsidR="00BA18B4">
        <w:rPr>
          <w:rFonts w:ascii="Arial" w:hAnsi="Arial" w:cs="Arial"/>
          <w:noProof/>
          <w:sz w:val="21"/>
          <w:szCs w:val="21"/>
        </w:rPr>
        <w:t>s</w:t>
      </w:r>
      <w:r w:rsidR="0021328B" w:rsidRPr="0021328B">
        <w:rPr>
          <w:rFonts w:ascii="Arial" w:hAnsi="Arial" w:cs="Arial"/>
          <w:noProof/>
          <w:sz w:val="21"/>
          <w:szCs w:val="21"/>
        </w:rPr>
        <w:t>,</w:t>
      </w:r>
      <w:r w:rsidR="00E55979">
        <w:rPr>
          <w:rFonts w:ascii="Arial" w:hAnsi="Arial" w:cs="Arial"/>
          <w:noProof/>
          <w:sz w:val="21"/>
          <w:szCs w:val="21"/>
        </w:rPr>
        <w:t xml:space="preserve"> </w:t>
      </w:r>
      <w:r w:rsidR="005A5456">
        <w:rPr>
          <w:rFonts w:ascii="Arial" w:hAnsi="Arial" w:cs="Arial"/>
          <w:noProof/>
          <w:sz w:val="21"/>
          <w:szCs w:val="21"/>
        </w:rPr>
        <w:t xml:space="preserve">non seulement </w:t>
      </w:r>
      <w:r w:rsidR="0054256F" w:rsidRPr="0054256F">
        <w:rPr>
          <w:rFonts w:ascii="Arial" w:hAnsi="Arial" w:cs="Arial"/>
          <w:noProof/>
          <w:sz w:val="21"/>
          <w:szCs w:val="21"/>
        </w:rPr>
        <w:t>votre Commission n'a pas évalué tous les dommages subis par les victimes</w:t>
      </w:r>
      <w:r w:rsidR="00683027">
        <w:rPr>
          <w:rFonts w:ascii="Arial" w:hAnsi="Arial" w:cs="Arial"/>
          <w:noProof/>
          <w:sz w:val="21"/>
          <w:szCs w:val="21"/>
        </w:rPr>
        <w:t xml:space="preserve">, </w:t>
      </w:r>
      <w:r w:rsidR="005A5456">
        <w:rPr>
          <w:rFonts w:ascii="Arial" w:hAnsi="Arial" w:cs="Arial"/>
          <w:noProof/>
          <w:sz w:val="21"/>
          <w:szCs w:val="21"/>
        </w:rPr>
        <w:t>mais elle</w:t>
      </w:r>
      <w:r w:rsidR="00683027">
        <w:rPr>
          <w:rFonts w:ascii="Arial" w:hAnsi="Arial" w:cs="Arial"/>
          <w:noProof/>
          <w:sz w:val="21"/>
          <w:szCs w:val="21"/>
        </w:rPr>
        <w:t xml:space="preserve"> </w:t>
      </w:r>
      <w:r w:rsidR="0054256F" w:rsidRPr="00683027">
        <w:rPr>
          <w:rFonts w:ascii="Arial" w:hAnsi="Arial" w:cs="Arial"/>
          <w:noProof/>
          <w:sz w:val="21"/>
          <w:szCs w:val="21"/>
        </w:rPr>
        <w:t>a adopté une technique d'adjudication incorrecte</w:t>
      </w:r>
      <w:r w:rsidR="007F74E2" w:rsidRPr="00683027">
        <w:rPr>
          <w:rFonts w:ascii="Arial" w:hAnsi="Arial" w:cs="Arial"/>
          <w:noProof/>
          <w:sz w:val="21"/>
          <w:szCs w:val="21"/>
        </w:rPr>
        <w:t xml:space="preserve"> et</w:t>
      </w:r>
      <w:r w:rsidR="0054256F" w:rsidRPr="00683027">
        <w:rPr>
          <w:rFonts w:ascii="Arial" w:hAnsi="Arial" w:cs="Arial"/>
          <w:noProof/>
          <w:sz w:val="21"/>
          <w:szCs w:val="21"/>
        </w:rPr>
        <w:t xml:space="preserve"> </w:t>
      </w:r>
      <w:r w:rsidR="0054256F" w:rsidRPr="007F74E2">
        <w:rPr>
          <w:rFonts w:ascii="Arial" w:hAnsi="Arial" w:cs="Arial"/>
          <w:noProof/>
          <w:sz w:val="21"/>
          <w:szCs w:val="21"/>
        </w:rPr>
        <w:t xml:space="preserve">a </w:t>
      </w:r>
      <w:r w:rsidR="0054256F" w:rsidRPr="00683027">
        <w:rPr>
          <w:rFonts w:ascii="Arial" w:hAnsi="Arial" w:cs="Arial"/>
          <w:noProof/>
          <w:sz w:val="21"/>
          <w:szCs w:val="21"/>
        </w:rPr>
        <w:t xml:space="preserve">déduit du montant de l'indemnisation une </w:t>
      </w:r>
      <w:r w:rsidR="002E33AF" w:rsidRPr="00683027">
        <w:rPr>
          <w:rFonts w:ascii="Arial" w:hAnsi="Arial" w:cs="Arial"/>
          <w:noProof/>
          <w:sz w:val="21"/>
          <w:szCs w:val="21"/>
        </w:rPr>
        <w:t>imp</w:t>
      </w:r>
      <w:r w:rsidR="002E33AF">
        <w:rPr>
          <w:rFonts w:ascii="Arial" w:hAnsi="Arial" w:cs="Arial"/>
          <w:noProof/>
          <w:sz w:val="21"/>
          <w:szCs w:val="21"/>
        </w:rPr>
        <w:t>ortante</w:t>
      </w:r>
      <w:r w:rsidR="0054256F" w:rsidRPr="0054256F">
        <w:rPr>
          <w:rFonts w:ascii="Arial" w:hAnsi="Arial" w:cs="Arial"/>
          <w:noProof/>
          <w:sz w:val="21"/>
          <w:szCs w:val="21"/>
        </w:rPr>
        <w:t xml:space="preserve"> somme d'argent destinée à être versée à des entités privées pour des mesures de réhabilitation physique et psychologique</w:t>
      </w:r>
      <w:r w:rsidR="00DC021A">
        <w:rPr>
          <w:rFonts w:ascii="Arial" w:hAnsi="Arial" w:cs="Arial"/>
          <w:noProof/>
          <w:sz w:val="21"/>
          <w:szCs w:val="21"/>
        </w:rPr>
        <w:t>. Par ailleurs</w:t>
      </w:r>
      <w:r w:rsidR="0054256F" w:rsidRPr="0054256F">
        <w:rPr>
          <w:rFonts w:ascii="Arial" w:hAnsi="Arial" w:cs="Arial"/>
          <w:noProof/>
          <w:sz w:val="21"/>
          <w:szCs w:val="21"/>
        </w:rPr>
        <w:t xml:space="preserve">, </w:t>
      </w:r>
      <w:r w:rsidR="00DC021A">
        <w:rPr>
          <w:rFonts w:ascii="Arial" w:hAnsi="Arial" w:cs="Arial"/>
          <w:noProof/>
          <w:sz w:val="21"/>
          <w:szCs w:val="21"/>
        </w:rPr>
        <w:t>elle</w:t>
      </w:r>
      <w:r w:rsidR="0054256F" w:rsidRPr="0054256F">
        <w:rPr>
          <w:rFonts w:ascii="Arial" w:hAnsi="Arial" w:cs="Arial"/>
          <w:noProof/>
          <w:sz w:val="21"/>
          <w:szCs w:val="21"/>
        </w:rPr>
        <w:t xml:space="preserve"> n'a pas impliqué les victimes dans le processus.</w:t>
      </w:r>
      <w:r w:rsidR="004B5478">
        <w:rPr>
          <w:rFonts w:ascii="Arial" w:hAnsi="Arial" w:cs="Arial"/>
          <w:noProof/>
          <w:sz w:val="21"/>
          <w:szCs w:val="21"/>
        </w:rPr>
        <w:t xml:space="preserve"> </w:t>
      </w:r>
      <w:r w:rsidR="00EB7CE5">
        <w:rPr>
          <w:rFonts w:ascii="Arial" w:hAnsi="Arial" w:cs="Arial"/>
          <w:noProof/>
          <w:sz w:val="21"/>
          <w:szCs w:val="21"/>
        </w:rPr>
        <w:t>C’est pourquoi l</w:t>
      </w:r>
      <w:r w:rsidR="00C556DD" w:rsidRPr="00C556DD">
        <w:rPr>
          <w:rFonts w:ascii="Arial" w:hAnsi="Arial" w:cs="Arial"/>
          <w:noProof/>
          <w:sz w:val="21"/>
          <w:szCs w:val="21"/>
        </w:rPr>
        <w:t>a Co</w:t>
      </w:r>
      <w:r w:rsidR="00DC021A">
        <w:rPr>
          <w:rFonts w:ascii="Arial" w:hAnsi="Arial" w:cs="Arial"/>
          <w:noProof/>
          <w:sz w:val="21"/>
          <w:szCs w:val="21"/>
        </w:rPr>
        <w:t>m</w:t>
      </w:r>
      <w:r w:rsidR="00C556DD" w:rsidRPr="00C556DD">
        <w:rPr>
          <w:rFonts w:ascii="Arial" w:hAnsi="Arial" w:cs="Arial"/>
          <w:noProof/>
          <w:sz w:val="21"/>
          <w:szCs w:val="21"/>
        </w:rPr>
        <w:t>is</w:t>
      </w:r>
      <w:r w:rsidR="00DC021A">
        <w:rPr>
          <w:rFonts w:ascii="Arial" w:hAnsi="Arial" w:cs="Arial"/>
          <w:noProof/>
          <w:sz w:val="21"/>
          <w:szCs w:val="21"/>
        </w:rPr>
        <w:t>s</w:t>
      </w:r>
      <w:r w:rsidR="00C556DD" w:rsidRPr="00C556DD">
        <w:rPr>
          <w:rFonts w:ascii="Arial" w:hAnsi="Arial" w:cs="Arial"/>
          <w:noProof/>
          <w:sz w:val="21"/>
          <w:szCs w:val="21"/>
        </w:rPr>
        <w:t>i</w:t>
      </w:r>
      <w:r w:rsidR="00683027" w:rsidRPr="00EB7374">
        <w:rPr>
          <w:rFonts w:ascii="Arial" w:hAnsi="Arial" w:cs="Arial"/>
          <w:noProof/>
          <w:sz w:val="21"/>
          <w:szCs w:val="21"/>
        </w:rPr>
        <w:t>ó</w:t>
      </w:r>
      <w:r w:rsidR="00C556DD" w:rsidRPr="00C556DD">
        <w:rPr>
          <w:rFonts w:ascii="Arial" w:hAnsi="Arial" w:cs="Arial"/>
          <w:noProof/>
          <w:sz w:val="21"/>
          <w:szCs w:val="21"/>
        </w:rPr>
        <w:t>n Mexicana para la Defensa y la Promocion de Derechos Humanos</w:t>
      </w:r>
      <w:r w:rsidR="0044284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E7474">
        <w:rPr>
          <w:rFonts w:ascii="Arial" w:hAnsi="Arial" w:cs="Arial"/>
          <w:sz w:val="21"/>
          <w:szCs w:val="21"/>
          <w:shd w:val="clear" w:color="auto" w:fill="FFFFFF"/>
        </w:rPr>
        <w:t xml:space="preserve">(CMDPDH) </w:t>
      </w:r>
      <w:r w:rsidR="00442843">
        <w:rPr>
          <w:rFonts w:ascii="Arial" w:hAnsi="Arial" w:cs="Arial"/>
          <w:sz w:val="21"/>
          <w:szCs w:val="21"/>
          <w:shd w:val="clear" w:color="auto" w:fill="FFFFFF"/>
        </w:rPr>
        <w:t>a</w:t>
      </w:r>
      <w:r w:rsidR="00442843" w:rsidRPr="001652E5">
        <w:rPr>
          <w:rFonts w:ascii="Arial" w:hAnsi="Arial" w:cs="Arial"/>
          <w:sz w:val="21"/>
          <w:szCs w:val="21"/>
          <w:shd w:val="clear" w:color="auto" w:fill="FFFFFF"/>
        </w:rPr>
        <w:t xml:space="preserve"> déposé une série de recours pour </w:t>
      </w:r>
      <w:r w:rsidR="00EB7CE5">
        <w:rPr>
          <w:rFonts w:ascii="Arial" w:hAnsi="Arial" w:cs="Arial"/>
          <w:sz w:val="21"/>
          <w:szCs w:val="21"/>
          <w:shd w:val="clear" w:color="auto" w:fill="FFFFFF"/>
        </w:rPr>
        <w:t>annuler</w:t>
      </w:r>
      <w:r w:rsidR="00442843" w:rsidRPr="001652E5">
        <w:rPr>
          <w:rFonts w:ascii="Arial" w:hAnsi="Arial" w:cs="Arial"/>
          <w:sz w:val="21"/>
          <w:szCs w:val="21"/>
          <w:shd w:val="clear" w:color="auto" w:fill="FFFFFF"/>
        </w:rPr>
        <w:t xml:space="preserve"> ces </w:t>
      </w:r>
      <w:r w:rsidR="00995939">
        <w:rPr>
          <w:rFonts w:ascii="Arial" w:hAnsi="Arial" w:cs="Arial"/>
          <w:sz w:val="21"/>
          <w:szCs w:val="21"/>
          <w:shd w:val="clear" w:color="auto" w:fill="FFFFFF"/>
        </w:rPr>
        <w:t>avis</w:t>
      </w:r>
      <w:r w:rsidR="00442843" w:rsidRPr="001652E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42843">
        <w:rPr>
          <w:rFonts w:ascii="Arial" w:hAnsi="Arial" w:cs="Arial"/>
          <w:sz w:val="21"/>
          <w:szCs w:val="21"/>
          <w:shd w:val="clear" w:color="auto" w:fill="FFFFFF"/>
        </w:rPr>
        <w:t xml:space="preserve">de réparation </w:t>
      </w:r>
      <w:r w:rsidR="00442843" w:rsidRPr="001652E5">
        <w:rPr>
          <w:rFonts w:ascii="Arial" w:hAnsi="Arial" w:cs="Arial"/>
          <w:sz w:val="21"/>
          <w:szCs w:val="21"/>
          <w:shd w:val="clear" w:color="auto" w:fill="FFFFFF"/>
        </w:rPr>
        <w:t>et</w:t>
      </w:r>
      <w:r w:rsidR="00EB7CE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23819">
        <w:rPr>
          <w:rFonts w:ascii="Arial" w:hAnsi="Arial" w:cs="Arial"/>
          <w:sz w:val="21"/>
          <w:szCs w:val="21"/>
          <w:shd w:val="clear" w:color="auto" w:fill="FFFFFF"/>
        </w:rPr>
        <w:t xml:space="preserve">pour </w:t>
      </w:r>
      <w:r w:rsidR="005C391C">
        <w:rPr>
          <w:rFonts w:ascii="Arial" w:hAnsi="Arial" w:cs="Arial"/>
          <w:sz w:val="21"/>
          <w:szCs w:val="21"/>
          <w:shd w:val="clear" w:color="auto" w:fill="FFFFFF"/>
        </w:rPr>
        <w:t xml:space="preserve">en </w:t>
      </w:r>
      <w:r w:rsidR="00EB7CE5">
        <w:rPr>
          <w:rFonts w:ascii="Arial" w:hAnsi="Arial" w:cs="Arial"/>
          <w:sz w:val="21"/>
          <w:szCs w:val="21"/>
          <w:shd w:val="clear" w:color="auto" w:fill="FFFFFF"/>
        </w:rPr>
        <w:t>adopter</w:t>
      </w:r>
      <w:r w:rsidR="00442843" w:rsidRPr="001652E5">
        <w:rPr>
          <w:rFonts w:ascii="Arial" w:hAnsi="Arial" w:cs="Arial"/>
          <w:sz w:val="21"/>
          <w:szCs w:val="21"/>
          <w:shd w:val="clear" w:color="auto" w:fill="FFFFFF"/>
        </w:rPr>
        <w:t xml:space="preserve"> de nouv</w:t>
      </w:r>
      <w:r w:rsidR="00995939">
        <w:rPr>
          <w:rFonts w:ascii="Arial" w:hAnsi="Arial" w:cs="Arial"/>
          <w:sz w:val="21"/>
          <w:szCs w:val="21"/>
          <w:shd w:val="clear" w:color="auto" w:fill="FFFFFF"/>
        </w:rPr>
        <w:t>eaux</w:t>
      </w:r>
      <w:r w:rsidR="0044284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B7CE5">
        <w:rPr>
          <w:rFonts w:ascii="Arial" w:hAnsi="Arial" w:cs="Arial"/>
          <w:sz w:val="21"/>
          <w:szCs w:val="21"/>
          <w:shd w:val="clear" w:color="auto" w:fill="FFFFFF"/>
        </w:rPr>
        <w:t>plus respectue</w:t>
      </w:r>
      <w:r w:rsidR="00995939">
        <w:rPr>
          <w:rFonts w:ascii="Arial" w:hAnsi="Arial" w:cs="Arial"/>
          <w:sz w:val="21"/>
          <w:szCs w:val="21"/>
          <w:shd w:val="clear" w:color="auto" w:fill="FFFFFF"/>
        </w:rPr>
        <w:t xml:space="preserve">ux </w:t>
      </w:r>
      <w:r w:rsidR="00EB7CE5">
        <w:rPr>
          <w:rFonts w:ascii="Arial" w:hAnsi="Arial" w:cs="Arial"/>
          <w:sz w:val="21"/>
          <w:szCs w:val="21"/>
          <w:shd w:val="clear" w:color="auto" w:fill="FFFFFF"/>
        </w:rPr>
        <w:t>d</w:t>
      </w:r>
      <w:r w:rsidR="00442843">
        <w:rPr>
          <w:rFonts w:ascii="Arial" w:hAnsi="Arial" w:cs="Arial"/>
          <w:sz w:val="21"/>
          <w:szCs w:val="21"/>
          <w:shd w:val="clear" w:color="auto" w:fill="FFFFFF"/>
        </w:rPr>
        <w:t>es</w:t>
      </w:r>
      <w:r w:rsidR="00442843" w:rsidRPr="001652E5">
        <w:rPr>
          <w:rFonts w:ascii="Arial" w:hAnsi="Arial" w:cs="Arial"/>
          <w:sz w:val="21"/>
          <w:szCs w:val="21"/>
          <w:shd w:val="clear" w:color="auto" w:fill="FFFFFF"/>
        </w:rPr>
        <w:t xml:space="preserve"> normes</w:t>
      </w:r>
      <w:r w:rsidR="00EB7CE5">
        <w:rPr>
          <w:rFonts w:ascii="Arial" w:hAnsi="Arial" w:cs="Arial"/>
          <w:sz w:val="21"/>
          <w:szCs w:val="21"/>
          <w:shd w:val="clear" w:color="auto" w:fill="FFFFFF"/>
        </w:rPr>
        <w:t xml:space="preserve"> en</w:t>
      </w:r>
      <w:r w:rsidR="00442843" w:rsidRPr="001652E5">
        <w:rPr>
          <w:rFonts w:ascii="Arial" w:hAnsi="Arial" w:cs="Arial"/>
          <w:sz w:val="21"/>
          <w:szCs w:val="21"/>
          <w:shd w:val="clear" w:color="auto" w:fill="FFFFFF"/>
        </w:rPr>
        <w:t xml:space="preserve"> matière de droits humains. Finalement, </w:t>
      </w:r>
      <w:r w:rsidR="005F3ABB" w:rsidRPr="00671813">
        <w:rPr>
          <w:rFonts w:ascii="Arial" w:hAnsi="Arial" w:cs="Arial"/>
          <w:sz w:val="21"/>
          <w:szCs w:val="21"/>
          <w:shd w:val="clear" w:color="auto" w:fill="FFFFFF"/>
        </w:rPr>
        <w:t>c</w:t>
      </w:r>
      <w:r w:rsidR="00442843" w:rsidRPr="00671813">
        <w:rPr>
          <w:rFonts w:ascii="Arial" w:hAnsi="Arial" w:cs="Arial"/>
          <w:sz w:val="21"/>
          <w:szCs w:val="21"/>
          <w:shd w:val="clear" w:color="auto" w:fill="FFFFFF"/>
        </w:rPr>
        <w:t>e</w:t>
      </w:r>
      <w:r w:rsidR="00995939">
        <w:rPr>
          <w:rFonts w:ascii="Arial" w:hAnsi="Arial" w:cs="Arial"/>
          <w:sz w:val="21"/>
          <w:szCs w:val="21"/>
          <w:shd w:val="clear" w:color="auto" w:fill="FFFFFF"/>
        </w:rPr>
        <w:t>ux</w:t>
      </w:r>
      <w:r w:rsidR="00EB7374">
        <w:rPr>
          <w:rFonts w:ascii="Arial" w:hAnsi="Arial" w:cs="Arial"/>
          <w:sz w:val="21"/>
          <w:szCs w:val="21"/>
          <w:shd w:val="clear" w:color="auto" w:fill="FFFFFF"/>
        </w:rPr>
        <w:t xml:space="preserve">-ci </w:t>
      </w:r>
      <w:r w:rsidR="00442843" w:rsidRPr="00671813">
        <w:rPr>
          <w:rFonts w:ascii="Arial" w:hAnsi="Arial" w:cs="Arial"/>
          <w:sz w:val="21"/>
          <w:szCs w:val="21"/>
          <w:shd w:val="clear" w:color="auto" w:fill="FFFFFF"/>
        </w:rPr>
        <w:t xml:space="preserve">ont été jugées illégales et </w:t>
      </w:r>
      <w:r w:rsidR="005F3ABB" w:rsidRPr="00671813">
        <w:rPr>
          <w:rFonts w:ascii="Arial" w:hAnsi="Arial" w:cs="Arial"/>
          <w:sz w:val="21"/>
          <w:szCs w:val="21"/>
          <w:shd w:val="clear" w:color="auto" w:fill="FFFFFF"/>
        </w:rPr>
        <w:t xml:space="preserve">votre Commission a émis </w:t>
      </w:r>
      <w:r w:rsidR="00683027">
        <w:rPr>
          <w:rFonts w:ascii="Arial" w:hAnsi="Arial" w:cs="Arial"/>
          <w:sz w:val="21"/>
          <w:szCs w:val="21"/>
          <w:shd w:val="clear" w:color="auto" w:fill="FFFFFF"/>
        </w:rPr>
        <w:t xml:space="preserve">de </w:t>
      </w:r>
      <w:r w:rsidR="00995939">
        <w:rPr>
          <w:rFonts w:ascii="Arial" w:hAnsi="Arial" w:cs="Arial"/>
          <w:sz w:val="21"/>
          <w:szCs w:val="21"/>
          <w:shd w:val="clear" w:color="auto" w:fill="FFFFFF"/>
        </w:rPr>
        <w:t>nouveaux avis</w:t>
      </w:r>
      <w:r w:rsidR="0068302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42843" w:rsidRPr="00671813">
        <w:rPr>
          <w:rFonts w:ascii="Arial" w:hAnsi="Arial" w:cs="Arial"/>
          <w:sz w:val="21"/>
          <w:szCs w:val="21"/>
          <w:shd w:val="clear" w:color="auto" w:fill="FFFFFF"/>
        </w:rPr>
        <w:t>autoris</w:t>
      </w:r>
      <w:r w:rsidR="004F0B97" w:rsidRPr="00671813">
        <w:rPr>
          <w:rFonts w:ascii="Arial" w:hAnsi="Arial" w:cs="Arial"/>
          <w:sz w:val="21"/>
          <w:szCs w:val="21"/>
          <w:shd w:val="clear" w:color="auto" w:fill="FFFFFF"/>
        </w:rPr>
        <w:t>ant</w:t>
      </w:r>
      <w:r w:rsidR="00442843" w:rsidRPr="00671813">
        <w:rPr>
          <w:rFonts w:ascii="Arial" w:hAnsi="Arial" w:cs="Arial"/>
          <w:sz w:val="21"/>
          <w:szCs w:val="21"/>
          <w:shd w:val="clear" w:color="auto" w:fill="FFFFFF"/>
        </w:rPr>
        <w:t xml:space="preserve"> à présenter des preuves et des allégations</w:t>
      </w:r>
      <w:r w:rsidR="00105AA0" w:rsidRPr="0067181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F0B97" w:rsidRPr="00671813">
        <w:rPr>
          <w:rFonts w:ascii="Arial" w:hAnsi="Arial" w:cs="Arial"/>
          <w:sz w:val="21"/>
          <w:szCs w:val="21"/>
          <w:shd w:val="clear" w:color="auto" w:fill="FFFFFF"/>
        </w:rPr>
        <w:t xml:space="preserve">aux victimes. </w:t>
      </w:r>
      <w:r w:rsidR="00DC0ABE" w:rsidRPr="00671813">
        <w:rPr>
          <w:rFonts w:ascii="Arial" w:hAnsi="Arial" w:cs="Arial"/>
          <w:sz w:val="21"/>
          <w:szCs w:val="21"/>
          <w:shd w:val="clear" w:color="auto" w:fill="FFFFFF"/>
        </w:rPr>
        <w:t>Mais</w:t>
      </w:r>
      <w:r w:rsidR="004F0B97" w:rsidRPr="0067181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F3CE1" w:rsidRPr="00671813">
        <w:rPr>
          <w:rFonts w:ascii="Arial" w:hAnsi="Arial" w:cs="Arial"/>
          <w:sz w:val="21"/>
          <w:szCs w:val="21"/>
          <w:shd w:val="clear" w:color="auto" w:fill="FFFFFF"/>
        </w:rPr>
        <w:t xml:space="preserve">encore une fois, des </w:t>
      </w:r>
      <w:r w:rsidR="00AC1E6A">
        <w:rPr>
          <w:rFonts w:ascii="Arial" w:hAnsi="Arial" w:cs="Arial"/>
          <w:sz w:val="21"/>
          <w:szCs w:val="21"/>
          <w:shd w:val="clear" w:color="auto" w:fill="FFFFFF"/>
        </w:rPr>
        <w:t>avis</w:t>
      </w:r>
      <w:r w:rsidR="00FF3CE1" w:rsidRPr="00671813">
        <w:rPr>
          <w:rFonts w:ascii="Arial" w:hAnsi="Arial" w:cs="Arial"/>
          <w:sz w:val="21"/>
          <w:szCs w:val="21"/>
          <w:shd w:val="clear" w:color="auto" w:fill="FFFFFF"/>
        </w:rPr>
        <w:t xml:space="preserve"> avec de graves incohérences ont été rendus</w:t>
      </w:r>
      <w:r w:rsidR="00AE3411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FF3CE1" w:rsidRPr="0067181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E3411">
        <w:rPr>
          <w:rFonts w:ascii="Arial" w:hAnsi="Arial" w:cs="Arial"/>
          <w:sz w:val="21"/>
          <w:szCs w:val="21"/>
          <w:shd w:val="clear" w:color="auto" w:fill="FFFFFF"/>
        </w:rPr>
        <w:t xml:space="preserve">Or </w:t>
      </w:r>
      <w:r w:rsidR="00AC1E6A">
        <w:rPr>
          <w:rFonts w:ascii="Arial" w:hAnsi="Arial" w:cs="Arial"/>
          <w:sz w:val="21"/>
          <w:szCs w:val="21"/>
          <w:shd w:val="clear" w:color="auto" w:fill="FFFFFF"/>
        </w:rPr>
        <w:t>ils</w:t>
      </w:r>
      <w:r w:rsidR="00F02F0E" w:rsidRPr="0067181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E0E64" w:rsidRPr="00671813">
        <w:rPr>
          <w:rFonts w:ascii="Arial" w:hAnsi="Arial" w:cs="Arial"/>
          <w:sz w:val="21"/>
          <w:szCs w:val="21"/>
          <w:shd w:val="clear" w:color="auto" w:fill="FFFFFF"/>
        </w:rPr>
        <w:t xml:space="preserve">ne suffissent pas pour </w:t>
      </w:r>
      <w:r w:rsidR="00AE3411">
        <w:rPr>
          <w:rFonts w:ascii="Arial" w:hAnsi="Arial" w:cs="Arial"/>
          <w:sz w:val="21"/>
          <w:szCs w:val="21"/>
          <w:shd w:val="clear" w:color="auto" w:fill="FFFFFF"/>
        </w:rPr>
        <w:t>accorder</w:t>
      </w:r>
      <w:r w:rsidR="00D70822" w:rsidRPr="00671813">
        <w:rPr>
          <w:rFonts w:ascii="Arial" w:hAnsi="Arial" w:cs="Arial"/>
          <w:sz w:val="21"/>
          <w:szCs w:val="21"/>
          <w:shd w:val="clear" w:color="auto" w:fill="FFFFFF"/>
        </w:rPr>
        <w:t xml:space="preserve"> aux victimes </w:t>
      </w:r>
      <w:r w:rsidR="00593A9B">
        <w:rPr>
          <w:rFonts w:ascii="Arial" w:hAnsi="Arial" w:cs="Arial"/>
          <w:sz w:val="21"/>
          <w:szCs w:val="21"/>
          <w:shd w:val="clear" w:color="auto" w:fill="FFFFFF"/>
        </w:rPr>
        <w:t>une</w:t>
      </w:r>
      <w:r w:rsidR="00227D87">
        <w:rPr>
          <w:rFonts w:ascii="Arial" w:hAnsi="Arial" w:cs="Arial"/>
          <w:sz w:val="21"/>
          <w:szCs w:val="21"/>
          <w:shd w:val="clear" w:color="auto" w:fill="FFFFFF"/>
        </w:rPr>
        <w:t xml:space="preserve"> véritable</w:t>
      </w:r>
      <w:r w:rsidR="00D70822" w:rsidRPr="0067181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D70822" w:rsidRPr="00671813">
        <w:rPr>
          <w:rFonts w:ascii="Arial" w:hAnsi="Arial" w:cs="Arial"/>
          <w:color w:val="000000"/>
          <w:sz w:val="21"/>
          <w:szCs w:val="21"/>
          <w:shd w:val="clear" w:color="auto" w:fill="FFFFFF"/>
        </w:rPr>
        <w:t>réparation intégrale</w:t>
      </w:r>
      <w:r w:rsidR="00593A9B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38757AA2" w14:textId="34B6AB2E" w:rsidR="00FE4F00" w:rsidRDefault="00FE4F00" w:rsidP="00895086">
      <w:pPr>
        <w:jc w:val="both"/>
        <w:rPr>
          <w:rFonts w:ascii="Arial" w:hAnsi="Arial" w:cs="Arial"/>
          <w:noProof/>
          <w:sz w:val="21"/>
          <w:szCs w:val="21"/>
        </w:rPr>
      </w:pPr>
      <w:r w:rsidRPr="00671813">
        <w:rPr>
          <w:rFonts w:ascii="Arial" w:hAnsi="Arial" w:cs="Arial"/>
          <w:noProof/>
          <w:sz w:val="21"/>
          <w:szCs w:val="21"/>
        </w:rPr>
        <w:t>Compte tenu de ce qui précède, je vous demande de prendre les mesures appropriées pour :</w:t>
      </w:r>
    </w:p>
    <w:p w14:paraId="3E6B21CA" w14:textId="1174C01E" w:rsidR="00427B04" w:rsidRPr="00EB7374" w:rsidRDefault="00EB7374" w:rsidP="00EB7374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sz w:val="21"/>
          <w:szCs w:val="21"/>
        </w:rPr>
        <w:t xml:space="preserve">- </w:t>
      </w:r>
      <w:r w:rsidR="00032D23" w:rsidRPr="00032D23">
        <w:rPr>
          <w:rFonts w:ascii="Arial" w:hAnsi="Arial" w:cs="Arial"/>
          <w:noProof/>
          <w:sz w:val="21"/>
          <w:szCs w:val="21"/>
        </w:rPr>
        <w:t>É</w:t>
      </w:r>
      <w:r w:rsidR="005B2990">
        <w:rPr>
          <w:rFonts w:ascii="Arial" w:hAnsi="Arial" w:cs="Arial"/>
          <w:noProof/>
          <w:sz w:val="21"/>
          <w:szCs w:val="21"/>
        </w:rPr>
        <w:t xml:space="preserve">mettre de nouveaux avis </w:t>
      </w:r>
      <w:r w:rsidRPr="00EB7374">
        <w:rPr>
          <w:rFonts w:ascii="Arial" w:hAnsi="Arial" w:cs="Arial"/>
          <w:noProof/>
          <w:sz w:val="21"/>
          <w:szCs w:val="21"/>
        </w:rPr>
        <w:t xml:space="preserve">de réparation </w:t>
      </w:r>
      <w:r>
        <w:rPr>
          <w:rFonts w:ascii="Arial" w:hAnsi="Arial" w:cs="Arial"/>
          <w:noProof/>
          <w:sz w:val="21"/>
          <w:szCs w:val="21"/>
        </w:rPr>
        <w:t xml:space="preserve">intégrale, </w:t>
      </w:r>
      <w:r w:rsidR="0039737C" w:rsidRPr="0039737C">
        <w:rPr>
          <w:rFonts w:ascii="Arial" w:hAnsi="Arial" w:cs="Arial"/>
          <w:noProof/>
          <w:sz w:val="21"/>
          <w:szCs w:val="21"/>
        </w:rPr>
        <w:t>en tenant dûment compte des preuves présentées par les victimes, ainsi que des propositions de réparation élaborées par les victimes et le CMDPDH.</w:t>
      </w:r>
    </w:p>
    <w:p w14:paraId="3EE9379A" w14:textId="77777777" w:rsidR="0039737C" w:rsidRPr="00427B04" w:rsidRDefault="0039737C" w:rsidP="00427B04">
      <w:pPr>
        <w:rPr>
          <w:rFonts w:ascii="Arial" w:hAnsi="Arial" w:cs="Arial"/>
          <w:noProof/>
          <w:sz w:val="21"/>
          <w:szCs w:val="21"/>
        </w:rPr>
      </w:pPr>
    </w:p>
    <w:p w14:paraId="415A11FA" w14:textId="77777777" w:rsidR="004A31CC" w:rsidRPr="0039737C" w:rsidRDefault="004A31CC" w:rsidP="004A31CC">
      <w:pPr>
        <w:rPr>
          <w:rFonts w:ascii="Arial" w:hAnsi="Arial" w:cs="Arial"/>
          <w:b/>
          <w:noProof/>
          <w:sz w:val="19"/>
          <w:szCs w:val="19"/>
          <w:lang w:val="es-419"/>
        </w:rPr>
      </w:pPr>
      <w:r w:rsidRPr="0039737C">
        <w:rPr>
          <w:rFonts w:ascii="Arial" w:hAnsi="Arial" w:cs="Arial"/>
          <w:b/>
          <w:noProof/>
          <w:sz w:val="19"/>
          <w:szCs w:val="19"/>
          <w:lang w:val="es-419"/>
        </w:rPr>
        <w:t xml:space="preserve">Copie conforme envoyée à : </w:t>
      </w:r>
    </w:p>
    <w:p w14:paraId="37708142" w14:textId="5152E7AB" w:rsidR="004A31CC" w:rsidRPr="00C23E18" w:rsidRDefault="003C6CD8" w:rsidP="004A31CC">
      <w:pPr>
        <w:rPr>
          <w:rFonts w:ascii="Arial" w:hAnsi="Arial" w:cs="Arial"/>
          <w:noProof/>
          <w:sz w:val="19"/>
          <w:szCs w:val="19"/>
          <w:lang w:val="es-419"/>
        </w:rPr>
      </w:pPr>
      <w:r w:rsidRPr="00C23E18">
        <w:rPr>
          <w:rFonts w:ascii="Arial" w:hAnsi="Arial" w:cs="Arial"/>
          <w:b/>
          <w:noProof/>
          <w:sz w:val="19"/>
          <w:szCs w:val="19"/>
          <w:lang w:val="es-419"/>
        </w:rPr>
        <w:t xml:space="preserve">M./Mme </w:t>
      </w:r>
      <w:r w:rsidR="00C80C7F" w:rsidRPr="00C23E18">
        <w:rPr>
          <w:rFonts w:ascii="Arial" w:hAnsi="Arial" w:cs="Arial"/>
          <w:b/>
          <w:noProof/>
          <w:sz w:val="19"/>
          <w:szCs w:val="19"/>
          <w:lang w:val="es-419"/>
        </w:rPr>
        <w:t>María Elenq Hermelinda Lezama Espinosa</w:t>
      </w:r>
      <w:r w:rsidR="004A31CC" w:rsidRPr="00C23E18">
        <w:rPr>
          <w:rFonts w:ascii="Arial" w:hAnsi="Arial" w:cs="Arial"/>
          <w:noProof/>
          <w:sz w:val="19"/>
          <w:szCs w:val="19"/>
          <w:lang w:val="es-419"/>
        </w:rPr>
        <w:t xml:space="preserve">, </w:t>
      </w:r>
      <w:r w:rsidR="00C80C7F" w:rsidRPr="00C23E18">
        <w:rPr>
          <w:rFonts w:ascii="Arial" w:hAnsi="Arial" w:cs="Arial"/>
          <w:noProof/>
          <w:sz w:val="19"/>
          <w:szCs w:val="19"/>
          <w:lang w:val="es-419"/>
        </w:rPr>
        <w:t>Governeure de Quintana Roo</w:t>
      </w:r>
      <w:r w:rsidRPr="00C23E18">
        <w:rPr>
          <w:rFonts w:ascii="Arial" w:hAnsi="Arial" w:cs="Arial"/>
          <w:noProof/>
          <w:sz w:val="19"/>
          <w:szCs w:val="19"/>
          <w:lang w:val="es-419"/>
        </w:rPr>
        <w:t xml:space="preserve">, </w:t>
      </w:r>
      <w:r w:rsidR="00C80C7F" w:rsidRPr="00C23E18">
        <w:rPr>
          <w:rFonts w:ascii="Arial" w:hAnsi="Arial" w:cs="Arial"/>
          <w:noProof/>
          <w:sz w:val="19"/>
          <w:szCs w:val="19"/>
          <w:lang w:val="es-419"/>
        </w:rPr>
        <w:t>Av.</w:t>
      </w:r>
      <w:r w:rsidR="00C23E18" w:rsidRPr="00C23E18">
        <w:rPr>
          <w:rFonts w:ascii="Arial" w:hAnsi="Arial" w:cs="Arial"/>
          <w:noProof/>
          <w:sz w:val="19"/>
          <w:szCs w:val="19"/>
          <w:lang w:val="es-419"/>
        </w:rPr>
        <w:t xml:space="preserve"> </w:t>
      </w:r>
      <w:r w:rsidR="00C23E18">
        <w:rPr>
          <w:rFonts w:ascii="Arial" w:hAnsi="Arial" w:cs="Arial"/>
          <w:noProof/>
          <w:sz w:val="19"/>
          <w:szCs w:val="19"/>
          <w:lang w:val="es-419"/>
        </w:rPr>
        <w:t>22 de Enero NO.001 Col. Centro, 77000 Chetumal</w:t>
      </w:r>
      <w:r w:rsidR="004A31CC" w:rsidRPr="00C23E18">
        <w:rPr>
          <w:rFonts w:ascii="Arial" w:hAnsi="Arial" w:cs="Arial"/>
          <w:noProof/>
          <w:sz w:val="19"/>
          <w:szCs w:val="19"/>
          <w:lang w:val="es-419"/>
        </w:rPr>
        <w:t>,</w:t>
      </w:r>
      <w:r w:rsidR="00C23E18">
        <w:rPr>
          <w:rFonts w:ascii="Arial" w:hAnsi="Arial" w:cs="Arial"/>
          <w:noProof/>
          <w:sz w:val="19"/>
          <w:szCs w:val="19"/>
          <w:lang w:val="es-419"/>
        </w:rPr>
        <w:t xml:space="preserve"> Quintana Roo</w:t>
      </w:r>
      <w:r w:rsidR="004A31CC" w:rsidRPr="00C23E18">
        <w:rPr>
          <w:rFonts w:ascii="Arial" w:hAnsi="Arial" w:cs="Arial"/>
          <w:noProof/>
          <w:sz w:val="19"/>
          <w:szCs w:val="19"/>
          <w:lang w:val="es-419"/>
        </w:rPr>
        <w:t xml:space="preserve">, </w:t>
      </w:r>
      <w:r w:rsidR="00C23E18">
        <w:rPr>
          <w:rFonts w:ascii="Arial" w:hAnsi="Arial" w:cs="Arial"/>
          <w:noProof/>
          <w:sz w:val="19"/>
          <w:szCs w:val="19"/>
          <w:lang w:val="es-419"/>
        </w:rPr>
        <w:t>Mexique</w:t>
      </w:r>
    </w:p>
    <w:p w14:paraId="21D44BD5" w14:textId="220D4928" w:rsidR="00427B04" w:rsidRDefault="00427B04" w:rsidP="004A31CC">
      <w:pPr>
        <w:rPr>
          <w:rFonts w:ascii="Arial" w:hAnsi="Arial" w:cs="Arial"/>
          <w:noProof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</w:rPr>
        <w:t>Mme Blanca Jiménez Cisneros</w:t>
      </w:r>
      <w:r w:rsidRPr="004A31CC">
        <w:rPr>
          <w:rFonts w:ascii="Arial" w:hAnsi="Arial" w:cs="Arial"/>
          <w:noProof/>
          <w:sz w:val="19"/>
          <w:szCs w:val="19"/>
        </w:rPr>
        <w:t xml:space="preserve">, </w:t>
      </w:r>
      <w:r>
        <w:rPr>
          <w:rFonts w:ascii="Arial" w:hAnsi="Arial" w:cs="Arial"/>
          <w:noProof/>
          <w:sz w:val="19"/>
          <w:szCs w:val="19"/>
        </w:rPr>
        <w:t>Ambassadrice du Mexique, 9 rue Longchamp, 75116, Paris</w:t>
      </w:r>
      <w:r w:rsidRPr="004A31CC">
        <w:rPr>
          <w:rFonts w:ascii="Arial" w:hAnsi="Arial" w:cs="Arial"/>
          <w:noProof/>
          <w:sz w:val="19"/>
          <w:szCs w:val="19"/>
        </w:rPr>
        <w:t xml:space="preserve">, </w:t>
      </w:r>
      <w:r>
        <w:rPr>
          <w:rFonts w:ascii="Arial" w:hAnsi="Arial" w:cs="Arial"/>
          <w:noProof/>
          <w:sz w:val="19"/>
          <w:szCs w:val="19"/>
        </w:rPr>
        <w:t>France.</w:t>
      </w:r>
    </w:p>
    <w:p w14:paraId="701C5803" w14:textId="24F14A2B" w:rsidR="001A1DEA" w:rsidRPr="004A31CC" w:rsidRDefault="001A1DEA" w:rsidP="004A31CC">
      <w:pPr>
        <w:rPr>
          <w:rFonts w:ascii="Arial" w:hAnsi="Arial" w:cs="Arial"/>
          <w:noProof/>
          <w:sz w:val="19"/>
          <w:szCs w:val="19"/>
        </w:rPr>
      </w:pPr>
    </w:p>
    <w:sectPr w:rsidR="001A1DEA" w:rsidRPr="004A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11A"/>
    <w:multiLevelType w:val="hybridMultilevel"/>
    <w:tmpl w:val="DD3CE122"/>
    <w:lvl w:ilvl="0" w:tplc="A68A6B4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2C64"/>
    <w:multiLevelType w:val="hybridMultilevel"/>
    <w:tmpl w:val="C666AE26"/>
    <w:lvl w:ilvl="0" w:tplc="8FB8EC1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669971">
    <w:abstractNumId w:val="0"/>
  </w:num>
  <w:num w:numId="2" w16cid:durableId="1806703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C"/>
    <w:rsid w:val="000000E2"/>
    <w:rsid w:val="0000107E"/>
    <w:rsid w:val="00023819"/>
    <w:rsid w:val="00032D23"/>
    <w:rsid w:val="00060118"/>
    <w:rsid w:val="000A1E04"/>
    <w:rsid w:val="000A41AF"/>
    <w:rsid w:val="000B38C6"/>
    <w:rsid w:val="000B6910"/>
    <w:rsid w:val="000C78E4"/>
    <w:rsid w:val="00105AA0"/>
    <w:rsid w:val="0012123A"/>
    <w:rsid w:val="0019030F"/>
    <w:rsid w:val="001A1DEA"/>
    <w:rsid w:val="001C2EA9"/>
    <w:rsid w:val="002001B2"/>
    <w:rsid w:val="002017EC"/>
    <w:rsid w:val="002038FF"/>
    <w:rsid w:val="0021328B"/>
    <w:rsid w:val="00227D87"/>
    <w:rsid w:val="002B0EB4"/>
    <w:rsid w:val="002C478E"/>
    <w:rsid w:val="002E33AF"/>
    <w:rsid w:val="002F1BEB"/>
    <w:rsid w:val="00371F62"/>
    <w:rsid w:val="00392FEE"/>
    <w:rsid w:val="0039737C"/>
    <w:rsid w:val="003C1CBD"/>
    <w:rsid w:val="003C5094"/>
    <w:rsid w:val="003C6CD8"/>
    <w:rsid w:val="00427B04"/>
    <w:rsid w:val="00431CA0"/>
    <w:rsid w:val="00442843"/>
    <w:rsid w:val="00455A76"/>
    <w:rsid w:val="00477E3F"/>
    <w:rsid w:val="004A31CC"/>
    <w:rsid w:val="004B5478"/>
    <w:rsid w:val="004D7D10"/>
    <w:rsid w:val="004F0B97"/>
    <w:rsid w:val="004F3257"/>
    <w:rsid w:val="005125F6"/>
    <w:rsid w:val="00517906"/>
    <w:rsid w:val="0054256F"/>
    <w:rsid w:val="00583C62"/>
    <w:rsid w:val="00593A9B"/>
    <w:rsid w:val="005A5456"/>
    <w:rsid w:val="005B2990"/>
    <w:rsid w:val="005C391C"/>
    <w:rsid w:val="005F3ABB"/>
    <w:rsid w:val="00617203"/>
    <w:rsid w:val="00671813"/>
    <w:rsid w:val="006721C0"/>
    <w:rsid w:val="00683027"/>
    <w:rsid w:val="006E7474"/>
    <w:rsid w:val="007B3A95"/>
    <w:rsid w:val="007D6D3D"/>
    <w:rsid w:val="007E0E64"/>
    <w:rsid w:val="007F6F9A"/>
    <w:rsid w:val="007F74E2"/>
    <w:rsid w:val="00817A84"/>
    <w:rsid w:val="008376ED"/>
    <w:rsid w:val="00863C75"/>
    <w:rsid w:val="00895086"/>
    <w:rsid w:val="00995939"/>
    <w:rsid w:val="009F0363"/>
    <w:rsid w:val="00A1751F"/>
    <w:rsid w:val="00A23F6A"/>
    <w:rsid w:val="00A56D65"/>
    <w:rsid w:val="00A672AC"/>
    <w:rsid w:val="00A801C8"/>
    <w:rsid w:val="00AA1A20"/>
    <w:rsid w:val="00AC1E6A"/>
    <w:rsid w:val="00AE3411"/>
    <w:rsid w:val="00B755D2"/>
    <w:rsid w:val="00B7620B"/>
    <w:rsid w:val="00BA18B4"/>
    <w:rsid w:val="00BB360E"/>
    <w:rsid w:val="00BC3A43"/>
    <w:rsid w:val="00BE58AA"/>
    <w:rsid w:val="00C01853"/>
    <w:rsid w:val="00C20BFA"/>
    <w:rsid w:val="00C23E18"/>
    <w:rsid w:val="00C556DD"/>
    <w:rsid w:val="00C80C7F"/>
    <w:rsid w:val="00D1294F"/>
    <w:rsid w:val="00D24604"/>
    <w:rsid w:val="00D62D06"/>
    <w:rsid w:val="00D70822"/>
    <w:rsid w:val="00DC021A"/>
    <w:rsid w:val="00DC0ABE"/>
    <w:rsid w:val="00DD4950"/>
    <w:rsid w:val="00DD7742"/>
    <w:rsid w:val="00E25907"/>
    <w:rsid w:val="00E34A87"/>
    <w:rsid w:val="00E55979"/>
    <w:rsid w:val="00EB2834"/>
    <w:rsid w:val="00EB7374"/>
    <w:rsid w:val="00EB7CE5"/>
    <w:rsid w:val="00EF0EF9"/>
    <w:rsid w:val="00F02F0E"/>
    <w:rsid w:val="00F07688"/>
    <w:rsid w:val="00F45B63"/>
    <w:rsid w:val="00F46EF1"/>
    <w:rsid w:val="00FE4F00"/>
    <w:rsid w:val="00FE6EF3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E56"/>
  <w15:chartTrackingRefBased/>
  <w15:docId w15:val="{C90F099F-5121-49EA-BC8E-90A0A0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6E74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1E0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6E747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B755D2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3C1C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C1C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C1C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1C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1C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a9ad1-b47a-4590-86ee-e8dd02703c66">
      <Terms xmlns="http://schemas.microsoft.com/office/infopath/2007/PartnerControls"/>
    </lcf76f155ced4ddcb4097134ff3c332f>
    <TaxCatchAll xmlns="cc66d8fa-d4d1-41de-b572-9c088988ff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5" ma:contentTypeDescription="Crée un document." ma:contentTypeScope="" ma:versionID="f7e17df5449da122f458c69312caf55f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30464d2332ff3cbb235f835838e96832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c128131-f4f6-4c23-bd07-7dd165f7d8b5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microsoft.com/office/infopath/2007/PartnerControls"/>
    <ds:schemaRef ds:uri="caf35c74-cb49-45ac-9fb3-689e05c731fe"/>
    <ds:schemaRef ds:uri="b04a7d3d-caba-4a9a-8bbd-a16d2ede459b"/>
  </ds:schemaRefs>
</ds:datastoreItem>
</file>

<file path=customXml/itemProps2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9C80E-33B3-422E-A85E-B5BB3C4A7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Rosario Ledesma</cp:lastModifiedBy>
  <cp:revision>7</cp:revision>
  <dcterms:created xsi:type="dcterms:W3CDTF">2023-11-06T16:33:00Z</dcterms:created>
  <dcterms:modified xsi:type="dcterms:W3CDTF">2023-11-06T16:45:00Z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0x010100D6238882890A294A9F73E478ABF2C481</vt:lpwstr>
  </property>
  <property fmtid="{D5CDD505-2E9C-101B-9397-08002B2CF9AE}" pid="3" name="MediaServiceImageTags">
    <vt:lpwstr/>
  </property>
</Properties>
</file>