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FC41" w14:textId="42D0F292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>Monsieur Osman Saleh Mohammed</w:t>
      </w:r>
    </w:p>
    <w:p w14:paraId="4B99F5AC" w14:textId="65C6D5E8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>Ministre</w:t>
      </w:r>
      <w:r w:rsidRPr="006265FF">
        <w:rPr>
          <w:rFonts w:ascii="Arial" w:hAnsi="Arial" w:cs="Arial"/>
          <w:b/>
          <w:bCs/>
          <w:sz w:val="24"/>
          <w:szCs w:val="24"/>
        </w:rPr>
        <w:t xml:space="preserve"> des Affaires étrangères</w:t>
      </w:r>
    </w:p>
    <w:p w14:paraId="6C7299D4" w14:textId="77777777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 xml:space="preserve">Via </w:t>
      </w:r>
    </w:p>
    <w:p w14:paraId="03844BC3" w14:textId="77777777" w:rsidR="006265FF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6265FF">
        <w:rPr>
          <w:rFonts w:ascii="Arial" w:hAnsi="Arial" w:cs="Arial"/>
          <w:b/>
          <w:bCs/>
          <w:sz w:val="24"/>
          <w:szCs w:val="24"/>
        </w:rPr>
        <w:t>Ambassade d’Érythrée en France</w:t>
      </w:r>
    </w:p>
    <w:p w14:paraId="43C0A789" w14:textId="055B2121" w:rsidR="00827D09" w:rsidRPr="006265FF" w:rsidRDefault="006265FF" w:rsidP="006265FF">
      <w:pPr>
        <w:spacing w:after="0" w:line="240" w:lineRule="auto"/>
        <w:jc w:val="right"/>
        <w:textAlignment w:val="baseline"/>
        <w:rPr>
          <w:rFonts w:ascii="Arial" w:hAnsi="Arial" w:cs="Arial"/>
          <w:b/>
          <w:bCs/>
        </w:rPr>
      </w:pPr>
      <w:r w:rsidRPr="006265FF">
        <w:rPr>
          <w:rFonts w:ascii="Arial" w:hAnsi="Arial" w:cs="Arial"/>
          <w:b/>
          <w:bCs/>
          <w:sz w:val="24"/>
          <w:szCs w:val="24"/>
        </w:rPr>
        <w:t>1 rue Germaine-de-Staël, 75015 Paris</w:t>
      </w:r>
    </w:p>
    <w:p w14:paraId="068CDF38" w14:textId="77777777" w:rsidR="005E3BC2" w:rsidRPr="00827D09" w:rsidRDefault="005E3BC2" w:rsidP="003B2CBA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14:paraId="5182DF76" w14:textId="77777777" w:rsidR="00E8245D" w:rsidRPr="00A645ED" w:rsidRDefault="00E8245D" w:rsidP="001719D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981AF3" w14:textId="77777777" w:rsidR="003B2CBA" w:rsidRPr="00A645ED" w:rsidRDefault="003B2CBA" w:rsidP="003B2CBA">
      <w:pPr>
        <w:pStyle w:val="Sansinterligne"/>
        <w:spacing w:line="276" w:lineRule="auto"/>
        <w:jc w:val="both"/>
        <w:rPr>
          <w:rFonts w:ascii="Arial" w:hAnsi="Arial" w:cs="Arial"/>
        </w:rPr>
      </w:pPr>
    </w:p>
    <w:p w14:paraId="0E631010" w14:textId="77777777" w:rsidR="00994138" w:rsidRDefault="00994138" w:rsidP="008E2CBC">
      <w:pPr>
        <w:pStyle w:val="Sansinterligne"/>
        <w:spacing w:line="276" w:lineRule="auto"/>
        <w:jc w:val="both"/>
        <w:rPr>
          <w:rFonts w:ascii="Arial" w:hAnsi="Arial" w:cs="Arial"/>
        </w:rPr>
      </w:pPr>
    </w:p>
    <w:p w14:paraId="57D78986" w14:textId="77777777" w:rsid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>Monsieur le ministre,</w:t>
      </w:r>
    </w:p>
    <w:p w14:paraId="129CC593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02C3B7CB" w14:textId="77777777" w:rsidR="00347CE2" w:rsidRDefault="00347CE2" w:rsidP="00347CE2">
      <w:pPr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347CE2">
        <w:rPr>
          <w:rFonts w:ascii="Arial" w:hAnsi="Arial" w:cs="Arial"/>
          <w:sz w:val="24"/>
          <w:szCs w:val="24"/>
        </w:rPr>
        <w:t>Informé.e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par l’ACAT-France, je souhaite vous faire part de ma profonde préoccupation concernant la détention arbitraire de sept responsables d’Églises chrétiennes, arrêtés à Asmara, entre 2004 et 2005, et détenus depuis lors au secret, sans inculpation ni procès.</w:t>
      </w:r>
    </w:p>
    <w:p w14:paraId="41C3ED3C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296E9F9E" w14:textId="77777777" w:rsidR="00347CE2" w:rsidRDefault="00347CE2" w:rsidP="00347CE2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 xml:space="preserve">Depuis plus de vingt ans, le Révérend Haile </w:t>
      </w:r>
      <w:proofErr w:type="spellStart"/>
      <w:r w:rsidRPr="00347CE2">
        <w:rPr>
          <w:rFonts w:ascii="Arial" w:hAnsi="Arial" w:cs="Arial"/>
          <w:sz w:val="24"/>
          <w:szCs w:val="24"/>
        </w:rPr>
        <w:t>Naizge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Docteur </w:t>
      </w:r>
      <w:proofErr w:type="spellStart"/>
      <w:r w:rsidRPr="00347CE2">
        <w:rPr>
          <w:rFonts w:ascii="Arial" w:hAnsi="Arial" w:cs="Arial"/>
          <w:sz w:val="24"/>
          <w:szCs w:val="24"/>
        </w:rPr>
        <w:t>Kiflu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Gebremeskel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Révérend Million </w:t>
      </w:r>
      <w:proofErr w:type="spellStart"/>
      <w:r w:rsidRPr="00347CE2">
        <w:rPr>
          <w:rFonts w:ascii="Arial" w:hAnsi="Arial" w:cs="Arial"/>
          <w:sz w:val="24"/>
          <w:szCs w:val="24"/>
        </w:rPr>
        <w:t>Gebreselassie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Docteur </w:t>
      </w:r>
      <w:proofErr w:type="spellStart"/>
      <w:r w:rsidRPr="00347CE2">
        <w:rPr>
          <w:rFonts w:ascii="Arial" w:hAnsi="Arial" w:cs="Arial"/>
          <w:sz w:val="24"/>
          <w:szCs w:val="24"/>
        </w:rPr>
        <w:t>Futsum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Gebrenegus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Révérend Dr </w:t>
      </w:r>
      <w:proofErr w:type="spellStart"/>
      <w:r w:rsidRPr="00347CE2">
        <w:rPr>
          <w:rFonts w:ascii="Arial" w:hAnsi="Arial" w:cs="Arial"/>
          <w:sz w:val="24"/>
          <w:szCs w:val="24"/>
        </w:rPr>
        <w:t>Tekleab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Menghisteab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, le Révérend </w:t>
      </w:r>
      <w:proofErr w:type="spellStart"/>
      <w:r w:rsidRPr="00347CE2">
        <w:rPr>
          <w:rFonts w:ascii="Arial" w:hAnsi="Arial" w:cs="Arial"/>
          <w:sz w:val="24"/>
          <w:szCs w:val="24"/>
        </w:rPr>
        <w:t>Gebremedhin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Gebregiorgis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et le Révérend </w:t>
      </w:r>
      <w:proofErr w:type="spellStart"/>
      <w:r w:rsidRPr="00347CE2">
        <w:rPr>
          <w:rFonts w:ascii="Arial" w:hAnsi="Arial" w:cs="Arial"/>
          <w:sz w:val="24"/>
          <w:szCs w:val="24"/>
        </w:rPr>
        <w:t>Kidane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7CE2">
        <w:rPr>
          <w:rFonts w:ascii="Arial" w:hAnsi="Arial" w:cs="Arial"/>
          <w:sz w:val="24"/>
          <w:szCs w:val="24"/>
        </w:rPr>
        <w:t>Weldou</w:t>
      </w:r>
      <w:proofErr w:type="spellEnd"/>
      <w:r w:rsidRPr="00347CE2">
        <w:rPr>
          <w:rFonts w:ascii="Arial" w:hAnsi="Arial" w:cs="Arial"/>
          <w:sz w:val="24"/>
          <w:szCs w:val="24"/>
        </w:rPr>
        <w:t xml:space="preserve"> sont détenus dans des conditions inhumaines, sans contact avec leurs proches ni accès à un avocat.</w:t>
      </w:r>
    </w:p>
    <w:p w14:paraId="05DF0878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13EE4513" w14:textId="77777777" w:rsidR="00347CE2" w:rsidRDefault="00347CE2" w:rsidP="00347CE2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 xml:space="preserve">J’appelle à leur libération, ainsi que celle de tous les autres détenus, emprisonnés en raison de leur foi ou de leur appartenance religieuse. </w:t>
      </w:r>
    </w:p>
    <w:p w14:paraId="4C1FCB23" w14:textId="77777777" w:rsidR="00347CE2" w:rsidRPr="00347CE2" w:rsidRDefault="00347CE2" w:rsidP="00347CE2">
      <w:pPr>
        <w:spacing w:after="120"/>
        <w:rPr>
          <w:rFonts w:ascii="Arial" w:hAnsi="Arial" w:cs="Arial"/>
          <w:sz w:val="24"/>
          <w:szCs w:val="24"/>
        </w:rPr>
      </w:pPr>
    </w:p>
    <w:p w14:paraId="001962FA" w14:textId="36DC97C2" w:rsidR="008E2CBC" w:rsidRDefault="00347CE2" w:rsidP="00347CE2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347CE2">
        <w:rPr>
          <w:rFonts w:ascii="Arial" w:hAnsi="Arial" w:cs="Arial"/>
          <w:sz w:val="24"/>
          <w:szCs w:val="24"/>
        </w:rPr>
        <w:t>Je vous prie d’agréer, Monsieur le ministre, mes salutations distinguées.</w:t>
      </w:r>
    </w:p>
    <w:p w14:paraId="27E1BAAD" w14:textId="77777777" w:rsidR="00347CE2" w:rsidRPr="00347CE2" w:rsidRDefault="00347CE2" w:rsidP="00347CE2">
      <w:pPr>
        <w:spacing w:after="0" w:line="600" w:lineRule="auto"/>
        <w:rPr>
          <w:rFonts w:ascii="Arial" w:hAnsi="Arial" w:cs="Arial"/>
          <w:sz w:val="24"/>
          <w:szCs w:val="24"/>
        </w:rPr>
      </w:pPr>
    </w:p>
    <w:p w14:paraId="0DC3145E" w14:textId="1CDA5C73" w:rsidR="00B02231" w:rsidRPr="00B753CA" w:rsidRDefault="00B02231" w:rsidP="001719D9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B753CA">
        <w:rPr>
          <w:rFonts w:ascii="Arial" w:hAnsi="Arial" w:cs="Arial"/>
          <w:sz w:val="24"/>
          <w:szCs w:val="24"/>
        </w:rPr>
        <w:t xml:space="preserve">NOM : </w:t>
      </w:r>
    </w:p>
    <w:p w14:paraId="718734CC" w14:textId="0A0C039B" w:rsidR="00B02231" w:rsidRDefault="00B02231" w:rsidP="001719D9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B753CA">
        <w:rPr>
          <w:rFonts w:ascii="Arial" w:hAnsi="Arial" w:cs="Arial"/>
          <w:sz w:val="24"/>
          <w:szCs w:val="24"/>
        </w:rPr>
        <w:t>ADRESSE :</w:t>
      </w:r>
    </w:p>
    <w:p w14:paraId="4F186B70" w14:textId="77777777" w:rsidR="003B3203" w:rsidRPr="00B753CA" w:rsidRDefault="003B3203" w:rsidP="003B3203">
      <w:pPr>
        <w:spacing w:after="0" w:line="600" w:lineRule="auto"/>
        <w:rPr>
          <w:rFonts w:ascii="Arial" w:hAnsi="Arial" w:cs="Arial"/>
          <w:sz w:val="24"/>
          <w:szCs w:val="24"/>
        </w:rPr>
      </w:pPr>
      <w:r w:rsidRPr="00B753CA">
        <w:rPr>
          <w:rFonts w:ascii="Arial" w:hAnsi="Arial" w:cs="Arial"/>
          <w:sz w:val="24"/>
          <w:szCs w:val="24"/>
        </w:rPr>
        <w:t>SIGNATURE :</w:t>
      </w:r>
    </w:p>
    <w:p w14:paraId="27179769" w14:textId="77777777" w:rsidR="003B3203" w:rsidRPr="00B753CA" w:rsidRDefault="003B3203" w:rsidP="001719D9">
      <w:pPr>
        <w:spacing w:after="0" w:line="600" w:lineRule="auto"/>
        <w:rPr>
          <w:rFonts w:ascii="Arial" w:hAnsi="Arial" w:cs="Arial"/>
          <w:sz w:val="24"/>
          <w:szCs w:val="24"/>
        </w:rPr>
      </w:pPr>
    </w:p>
    <w:sectPr w:rsidR="003B3203" w:rsidRPr="00B753CA" w:rsidSect="00870F68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31"/>
    <w:rsid w:val="000000E3"/>
    <w:rsid w:val="00057E58"/>
    <w:rsid w:val="00073868"/>
    <w:rsid w:val="000C0C64"/>
    <w:rsid w:val="000E28A1"/>
    <w:rsid w:val="001035F1"/>
    <w:rsid w:val="00116C91"/>
    <w:rsid w:val="001719D9"/>
    <w:rsid w:val="001736C3"/>
    <w:rsid w:val="00191803"/>
    <w:rsid w:val="001A74EB"/>
    <w:rsid w:val="00217FA3"/>
    <w:rsid w:val="002A12D0"/>
    <w:rsid w:val="002D11B5"/>
    <w:rsid w:val="00315B42"/>
    <w:rsid w:val="00347CE2"/>
    <w:rsid w:val="00364C7D"/>
    <w:rsid w:val="003B2CBA"/>
    <w:rsid w:val="003B3203"/>
    <w:rsid w:val="003C5C43"/>
    <w:rsid w:val="00411BC0"/>
    <w:rsid w:val="0049173D"/>
    <w:rsid w:val="004D5A01"/>
    <w:rsid w:val="00540681"/>
    <w:rsid w:val="0056044A"/>
    <w:rsid w:val="005605EF"/>
    <w:rsid w:val="005E3BC2"/>
    <w:rsid w:val="00623848"/>
    <w:rsid w:val="006265FF"/>
    <w:rsid w:val="006E303D"/>
    <w:rsid w:val="006E54CA"/>
    <w:rsid w:val="007070ED"/>
    <w:rsid w:val="007203D2"/>
    <w:rsid w:val="007219F1"/>
    <w:rsid w:val="00783497"/>
    <w:rsid w:val="007F37F4"/>
    <w:rsid w:val="00827D09"/>
    <w:rsid w:val="00870F68"/>
    <w:rsid w:val="00871921"/>
    <w:rsid w:val="008B5E40"/>
    <w:rsid w:val="008E2CBC"/>
    <w:rsid w:val="0092535A"/>
    <w:rsid w:val="009675AE"/>
    <w:rsid w:val="00994138"/>
    <w:rsid w:val="00A645ED"/>
    <w:rsid w:val="00A80288"/>
    <w:rsid w:val="00AF6739"/>
    <w:rsid w:val="00AF69E8"/>
    <w:rsid w:val="00B02231"/>
    <w:rsid w:val="00B16CD9"/>
    <w:rsid w:val="00B753CA"/>
    <w:rsid w:val="00C17EC6"/>
    <w:rsid w:val="00C650AA"/>
    <w:rsid w:val="00D04198"/>
    <w:rsid w:val="00D30AED"/>
    <w:rsid w:val="00D70DF6"/>
    <w:rsid w:val="00DA548F"/>
    <w:rsid w:val="00E8245D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0AEF"/>
  <w15:chartTrackingRefBased/>
  <w15:docId w15:val="{D170D1F5-E0BB-4C3C-A020-F3EC58D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22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22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22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22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22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22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22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22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22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2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223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34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49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07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paragraph">
    <w:name w:val="paragraph"/>
    <w:basedOn w:val="Normal"/>
    <w:rsid w:val="00B7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B753CA"/>
  </w:style>
  <w:style w:type="character" w:customStyle="1" w:styleId="eop">
    <w:name w:val="eop"/>
    <w:basedOn w:val="Policepardfaut"/>
    <w:rsid w:val="00B753CA"/>
  </w:style>
  <w:style w:type="character" w:customStyle="1" w:styleId="scxw61256890">
    <w:name w:val="scxw61256890"/>
    <w:basedOn w:val="Policepardfaut"/>
    <w:rsid w:val="00B7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c1bca1e0d7e38cfa8a23d0f16a4fe014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acec6490447632d3018844c2ac076a59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A004C-9445-4CC9-B10F-8494CED76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FE53B-B34F-4CF5-9EDC-2CB8945632C7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3.xml><?xml version="1.0" encoding="utf-8"?>
<ds:datastoreItem xmlns:ds="http://schemas.openxmlformats.org/officeDocument/2006/customXml" ds:itemID="{D87FCF47-98C3-4533-940F-ADC0B535E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Yesso</dc:creator>
  <cp:keywords/>
  <dc:description/>
  <cp:lastModifiedBy>Paa Kofi Eduah</cp:lastModifiedBy>
  <cp:revision>23</cp:revision>
  <dcterms:created xsi:type="dcterms:W3CDTF">2025-04-22T14:37:00Z</dcterms:created>
  <dcterms:modified xsi:type="dcterms:W3CDTF">2025-11-21T10:11:00Z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