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65CD" w14:textId="3719E2C9" w:rsidR="00157B41" w:rsidRDefault="0077691A" w:rsidP="00157B41">
      <w:pPr>
        <w:spacing w:after="0" w:line="240" w:lineRule="auto"/>
        <w:jc w:val="right"/>
        <w:rPr>
          <w:rFonts w:ascii="Arial" w:eastAsia="Times New Roman" w:hAnsi="Arial" w:cs="Arial"/>
          <w:sz w:val="21"/>
          <w:szCs w:val="21"/>
          <w:lang w:eastAsia="fr-FR"/>
        </w:rPr>
      </w:pPr>
      <w:bookmarkStart w:id="0" w:name="_Hlk196294915"/>
      <w:r w:rsidRPr="65B9928C">
        <w:rPr>
          <w:rFonts w:ascii="Arial" w:eastAsia="Times New Roman" w:hAnsi="Arial" w:cs="Arial"/>
          <w:b/>
          <w:bCs/>
          <w:sz w:val="21"/>
          <w:szCs w:val="21"/>
          <w:lang w:eastAsia="fr-FR"/>
        </w:rPr>
        <w:t xml:space="preserve">Général Abdourahamane </w:t>
      </w:r>
      <w:proofErr w:type="spellStart"/>
      <w:r w:rsidRPr="65B9928C">
        <w:rPr>
          <w:rFonts w:ascii="Arial" w:eastAsia="Times New Roman" w:hAnsi="Arial" w:cs="Arial"/>
          <w:b/>
          <w:bCs/>
          <w:sz w:val="21"/>
          <w:szCs w:val="21"/>
          <w:lang w:eastAsia="fr-FR"/>
        </w:rPr>
        <w:t>Tiani</w:t>
      </w:r>
      <w:proofErr w:type="spellEnd"/>
      <w:r>
        <w:br/>
      </w:r>
      <w:r w:rsidRPr="65B9928C">
        <w:rPr>
          <w:rFonts w:ascii="Arial" w:eastAsia="Times New Roman" w:hAnsi="Arial" w:cs="Arial"/>
          <w:sz w:val="21"/>
          <w:szCs w:val="21"/>
          <w:lang w:eastAsia="fr-FR"/>
        </w:rPr>
        <w:t>Président du Conseil national pour la sauvegarde de la patrie (CNSP)</w:t>
      </w:r>
      <w:r>
        <w:br/>
      </w:r>
      <w:r w:rsidRPr="65B9928C">
        <w:rPr>
          <w:rFonts w:ascii="Arial" w:eastAsia="Times New Roman" w:hAnsi="Arial" w:cs="Arial"/>
          <w:sz w:val="21"/>
          <w:szCs w:val="21"/>
          <w:lang w:eastAsia="fr-FR"/>
        </w:rPr>
        <w:t xml:space="preserve">Boulevard de la République, </w:t>
      </w:r>
      <w:r w:rsidR="00157B41" w:rsidRPr="65B9928C">
        <w:rPr>
          <w:rFonts w:ascii="Arial" w:eastAsia="Times New Roman" w:hAnsi="Arial" w:cs="Arial"/>
          <w:sz w:val="21"/>
          <w:szCs w:val="21"/>
          <w:lang w:eastAsia="fr-FR"/>
        </w:rPr>
        <w:t xml:space="preserve">BP 622, </w:t>
      </w:r>
      <w:r w:rsidRPr="65B9928C">
        <w:rPr>
          <w:rFonts w:ascii="Arial" w:eastAsia="Times New Roman" w:hAnsi="Arial" w:cs="Arial"/>
          <w:sz w:val="21"/>
          <w:szCs w:val="21"/>
          <w:lang w:eastAsia="fr-FR"/>
        </w:rPr>
        <w:t>Niamey</w:t>
      </w:r>
      <w:r w:rsidR="00157B41">
        <w:t xml:space="preserve">, </w:t>
      </w:r>
      <w:r w:rsidRPr="65B9928C">
        <w:rPr>
          <w:rFonts w:ascii="Arial" w:eastAsia="Times New Roman" w:hAnsi="Arial" w:cs="Arial"/>
          <w:sz w:val="21"/>
          <w:szCs w:val="21"/>
          <w:lang w:eastAsia="fr-FR"/>
        </w:rPr>
        <w:t>Niger</w:t>
      </w:r>
    </w:p>
    <w:p w14:paraId="4B3FD07F" w14:textId="77777777" w:rsidR="00157B41" w:rsidRDefault="00157B41" w:rsidP="00157B41">
      <w:pPr>
        <w:spacing w:after="0" w:line="240" w:lineRule="auto"/>
        <w:jc w:val="right"/>
        <w:rPr>
          <w:rFonts w:ascii="Arial" w:eastAsia="Times New Roman" w:hAnsi="Arial" w:cs="Arial"/>
          <w:sz w:val="21"/>
          <w:szCs w:val="21"/>
          <w:lang w:eastAsia="fr-FR"/>
        </w:rPr>
      </w:pPr>
    </w:p>
    <w:p w14:paraId="4BABF718" w14:textId="4CE82FFF" w:rsidR="00157B41" w:rsidRDefault="00157B41" w:rsidP="00157B41">
      <w:pPr>
        <w:spacing w:after="0" w:line="240" w:lineRule="auto"/>
        <w:jc w:val="right"/>
        <w:rPr>
          <w:rFonts w:ascii="Arial" w:eastAsia="Times New Roman" w:hAnsi="Arial" w:cs="Arial"/>
          <w:sz w:val="21"/>
          <w:szCs w:val="21"/>
          <w:lang w:eastAsia="fr-FR"/>
        </w:rPr>
      </w:pPr>
      <w:r w:rsidRPr="65B9928C">
        <w:rPr>
          <w:rFonts w:ascii="Arial" w:eastAsia="Times New Roman" w:hAnsi="Arial" w:cs="Arial"/>
          <w:sz w:val="21"/>
          <w:szCs w:val="21"/>
          <w:lang w:eastAsia="fr-FR"/>
        </w:rPr>
        <w:t>Courriel</w:t>
      </w:r>
      <w:r>
        <w:rPr>
          <w:rFonts w:ascii="Arial" w:eastAsia="Times New Roman" w:hAnsi="Arial" w:cs="Arial"/>
          <w:sz w:val="21"/>
          <w:szCs w:val="21"/>
          <w:lang w:eastAsia="fr-FR"/>
        </w:rPr>
        <w:t xml:space="preserve">s via </w:t>
      </w:r>
    </w:p>
    <w:p w14:paraId="0C063471" w14:textId="3B965F3A" w:rsidR="00157B41" w:rsidRPr="00157B41" w:rsidRDefault="00157B41" w:rsidP="00157B41">
      <w:pPr>
        <w:spacing w:after="0" w:line="240" w:lineRule="auto"/>
        <w:jc w:val="right"/>
        <w:rPr>
          <w:rFonts w:ascii="Arial" w:hAnsi="Arial" w:cs="Arial"/>
          <w:color w:val="000000"/>
          <w:sz w:val="21"/>
          <w:szCs w:val="21"/>
        </w:rPr>
      </w:pPr>
      <w:r w:rsidRPr="00157B41">
        <w:rPr>
          <w:rFonts w:ascii="Arial" w:hAnsi="Arial" w:cs="Arial"/>
          <w:color w:val="000000"/>
          <w:sz w:val="21"/>
          <w:szCs w:val="21"/>
        </w:rPr>
        <w:t xml:space="preserve">L’ambassade du Niger en France : </w:t>
      </w:r>
      <w:hyperlink r:id="rId10" w:tgtFrame="_blank" w:history="1">
        <w:r w:rsidRPr="00157B41">
          <w:rPr>
            <w:rStyle w:val="Lienhypertexte"/>
            <w:rFonts w:ascii="Arial" w:hAnsi="Arial" w:cs="Arial"/>
            <w:sz w:val="21"/>
            <w:szCs w:val="21"/>
          </w:rPr>
          <w:t>consulat@ambassadeniger-fr.org</w:t>
        </w:r>
      </w:hyperlink>
    </w:p>
    <w:p w14:paraId="0EE9D518" w14:textId="12CBD603" w:rsidR="65B9928C" w:rsidRDefault="00157B41" w:rsidP="00157B41">
      <w:pPr>
        <w:spacing w:after="0" w:line="240" w:lineRule="auto"/>
        <w:jc w:val="right"/>
        <w:rPr>
          <w:rFonts w:ascii="Arial" w:hAnsi="Arial" w:cs="Arial"/>
          <w:color w:val="000000"/>
          <w:sz w:val="21"/>
          <w:szCs w:val="21"/>
        </w:rPr>
      </w:pPr>
      <w:r w:rsidRPr="00157B41">
        <w:rPr>
          <w:rFonts w:ascii="Arial" w:hAnsi="Arial" w:cs="Arial"/>
          <w:color w:val="000000"/>
          <w:sz w:val="21"/>
          <w:szCs w:val="21"/>
        </w:rPr>
        <w:t xml:space="preserve">L’ambassade du Niger auprès des NU à Genève : </w:t>
      </w:r>
      <w:hyperlink r:id="rId11" w:tgtFrame="_blank" w:history="1">
        <w:r w:rsidRPr="00157B41">
          <w:rPr>
            <w:rStyle w:val="Lienhypertexte"/>
            <w:rFonts w:ascii="Arial" w:hAnsi="Arial" w:cs="Arial"/>
            <w:sz w:val="21"/>
            <w:szCs w:val="21"/>
          </w:rPr>
          <w:t>missionduniger1@gmail.com</w:t>
        </w:r>
      </w:hyperlink>
    </w:p>
    <w:p w14:paraId="4DFD84AC" w14:textId="77777777" w:rsidR="00157B41" w:rsidRDefault="00157B41" w:rsidP="00157B41">
      <w:pPr>
        <w:spacing w:after="0" w:line="240" w:lineRule="auto"/>
        <w:jc w:val="right"/>
        <w:rPr>
          <w:rFonts w:ascii="Arial" w:hAnsi="Arial" w:cs="Arial"/>
          <w:color w:val="000000"/>
          <w:sz w:val="21"/>
          <w:szCs w:val="21"/>
        </w:rPr>
      </w:pPr>
    </w:p>
    <w:p w14:paraId="166205D4" w14:textId="77777777" w:rsidR="00157B41" w:rsidRPr="00157B41" w:rsidRDefault="00157B41" w:rsidP="00157B41">
      <w:pPr>
        <w:spacing w:after="0" w:line="240" w:lineRule="auto"/>
        <w:jc w:val="right"/>
        <w:rPr>
          <w:rFonts w:ascii="Arial" w:hAnsi="Arial" w:cs="Arial"/>
          <w:color w:val="000000"/>
          <w:sz w:val="21"/>
          <w:szCs w:val="21"/>
        </w:rPr>
      </w:pPr>
    </w:p>
    <w:tbl>
      <w:tblPr>
        <w:tblStyle w:val="Grilledutableau"/>
        <w:tblW w:w="0" w:type="auto"/>
        <w:tblLayout w:type="fixed"/>
        <w:tblLook w:val="06A0" w:firstRow="1" w:lastRow="0" w:firstColumn="1" w:lastColumn="0" w:noHBand="1" w:noVBand="1"/>
      </w:tblPr>
      <w:tblGrid>
        <w:gridCol w:w="9735"/>
      </w:tblGrid>
      <w:tr w:rsidR="2D57ED0E" w14:paraId="67A000B2" w14:textId="77777777" w:rsidTr="72DACCAC">
        <w:trPr>
          <w:trHeight w:val="300"/>
        </w:trPr>
        <w:tc>
          <w:tcPr>
            <w:tcW w:w="9735" w:type="dxa"/>
          </w:tcPr>
          <w:p w14:paraId="40F5654E" w14:textId="0604D048" w:rsidR="153F551E" w:rsidRDefault="153F551E" w:rsidP="2D57ED0E">
            <w:pPr>
              <w:spacing w:after="120" w:line="259" w:lineRule="auto"/>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5B53BA0F" w14:textId="749288D4"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6B33D49A" w14:textId="065F64A2"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2211794A" w14:textId="0419B9E7"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6AC27918" w14:textId="054F4723" w:rsidR="2D57ED0E" w:rsidRDefault="2D57ED0E" w:rsidP="2D57ED0E">
            <w:pPr>
              <w:rPr>
                <w:rFonts w:ascii="Arial" w:eastAsia="Arial" w:hAnsi="Arial" w:cs="Arial"/>
                <w:b/>
                <w:bCs/>
                <w:noProof/>
                <w:color w:val="FF0000"/>
                <w:sz w:val="21"/>
                <w:szCs w:val="21"/>
              </w:rPr>
            </w:pPr>
          </w:p>
        </w:tc>
      </w:tr>
    </w:tbl>
    <w:bookmarkEnd w:id="0"/>
    <w:p w14:paraId="13462D21" w14:textId="6DDC781D" w:rsidR="00157B41" w:rsidRPr="00157B41" w:rsidRDefault="00157B41" w:rsidP="00157B41">
      <w:pPr>
        <w:spacing w:before="100" w:beforeAutospacing="1" w:after="100" w:afterAutospacing="1" w:line="240" w:lineRule="auto"/>
        <w:rPr>
          <w:rFonts w:ascii="Arial" w:eastAsia="Arial" w:hAnsi="Arial" w:cs="Arial"/>
          <w:b/>
          <w:bCs/>
          <w:noProof/>
          <w:color w:val="000000" w:themeColor="text1"/>
          <w:sz w:val="21"/>
          <w:szCs w:val="21"/>
        </w:rPr>
      </w:pPr>
      <w:r w:rsidRPr="00157B41">
        <w:rPr>
          <w:rFonts w:ascii="Arial" w:eastAsia="Arial" w:hAnsi="Arial" w:cs="Arial"/>
          <w:b/>
          <w:bCs/>
          <w:noProof/>
          <w:color w:val="000000" w:themeColor="text1"/>
          <w:sz w:val="21"/>
          <w:szCs w:val="21"/>
        </w:rPr>
        <w:t>Objet : Appel à la libération immédiate et inconditionnelle de Mohamed Bazoum et de son épouse</w:t>
      </w:r>
    </w:p>
    <w:p w14:paraId="38AD5D2E" w14:textId="77777777" w:rsidR="00157B41" w:rsidRPr="00157B41" w:rsidRDefault="00157B41" w:rsidP="00157B41">
      <w:pPr>
        <w:spacing w:after="120" w:line="240" w:lineRule="auto"/>
        <w:jc w:val="both"/>
        <w:rPr>
          <w:rFonts w:ascii="Arial" w:eastAsia="Times New Roman" w:hAnsi="Arial" w:cs="Arial"/>
          <w:sz w:val="21"/>
          <w:szCs w:val="21"/>
          <w:lang w:eastAsia="fr-FR"/>
        </w:rPr>
      </w:pPr>
    </w:p>
    <w:p w14:paraId="53824ECD" w14:textId="288882C8" w:rsidR="5031A82F" w:rsidRDefault="5031A82F" w:rsidP="72DACCAC">
      <w:pPr>
        <w:spacing w:after="120" w:line="240" w:lineRule="auto"/>
        <w:jc w:val="both"/>
        <w:rPr>
          <w:rFonts w:ascii="Arial" w:hAnsi="Arial" w:cs="Arial"/>
          <w:sz w:val="21"/>
          <w:szCs w:val="21"/>
        </w:rPr>
      </w:pPr>
      <w:r w:rsidRPr="72DACCAC">
        <w:rPr>
          <w:rFonts w:ascii="Arial" w:hAnsi="Arial" w:cs="Arial"/>
          <w:sz w:val="21"/>
          <w:szCs w:val="21"/>
        </w:rPr>
        <w:t xml:space="preserve">Monsieur le Président </w:t>
      </w:r>
      <w:r w:rsidR="003265F3">
        <w:rPr>
          <w:rFonts w:ascii="Arial" w:hAnsi="Arial" w:cs="Arial"/>
          <w:sz w:val="21"/>
          <w:szCs w:val="21"/>
        </w:rPr>
        <w:t>du Conseil</w:t>
      </w:r>
      <w:r w:rsidRPr="72DACCAC">
        <w:rPr>
          <w:rFonts w:ascii="Arial" w:hAnsi="Arial" w:cs="Arial"/>
          <w:sz w:val="21"/>
          <w:szCs w:val="21"/>
        </w:rPr>
        <w:t>,</w:t>
      </w:r>
    </w:p>
    <w:p w14:paraId="6FCF6D03" w14:textId="5D34B511" w:rsidR="5031A82F" w:rsidRDefault="5031A82F" w:rsidP="72DACCAC">
      <w:pPr>
        <w:spacing w:after="120" w:line="240" w:lineRule="auto"/>
        <w:jc w:val="both"/>
      </w:pPr>
      <w:r w:rsidRPr="72DACCAC">
        <w:rPr>
          <w:rFonts w:ascii="Arial" w:hAnsi="Arial" w:cs="Arial"/>
          <w:sz w:val="21"/>
          <w:szCs w:val="21"/>
        </w:rPr>
        <w:t xml:space="preserve"> </w:t>
      </w:r>
    </w:p>
    <w:p w14:paraId="468EFFBF" w14:textId="1A3AB5C7" w:rsidR="5031A82F" w:rsidRDefault="5031A82F" w:rsidP="72DACCAC">
      <w:pPr>
        <w:spacing w:after="120" w:line="240" w:lineRule="auto"/>
        <w:jc w:val="both"/>
      </w:pPr>
      <w:r w:rsidRPr="72DACCAC">
        <w:rPr>
          <w:rFonts w:ascii="Arial" w:hAnsi="Arial" w:cs="Arial"/>
          <w:sz w:val="21"/>
          <w:szCs w:val="21"/>
        </w:rPr>
        <w:t xml:space="preserve">À la suite des informations reçues de l’ACAT-France, je me permets de vous écrire pour exprimer ma plus vive inquiétude concernant la détention arbitraire de l’ancien président Mohamed </w:t>
      </w:r>
      <w:proofErr w:type="spellStart"/>
      <w:r w:rsidRPr="72DACCAC">
        <w:rPr>
          <w:rFonts w:ascii="Arial" w:hAnsi="Arial" w:cs="Arial"/>
          <w:sz w:val="21"/>
          <w:szCs w:val="21"/>
        </w:rPr>
        <w:t>Bazoum</w:t>
      </w:r>
      <w:proofErr w:type="spellEnd"/>
      <w:r w:rsidRPr="72DACCAC">
        <w:rPr>
          <w:rFonts w:ascii="Arial" w:hAnsi="Arial" w:cs="Arial"/>
          <w:sz w:val="21"/>
          <w:szCs w:val="21"/>
        </w:rPr>
        <w:t xml:space="preserve"> et de son épouse, </w:t>
      </w:r>
      <w:proofErr w:type="spellStart"/>
      <w:r w:rsidRPr="72DACCAC">
        <w:rPr>
          <w:rFonts w:ascii="Arial" w:hAnsi="Arial" w:cs="Arial"/>
          <w:sz w:val="21"/>
          <w:szCs w:val="21"/>
        </w:rPr>
        <w:t>Hadiza</w:t>
      </w:r>
      <w:proofErr w:type="spellEnd"/>
      <w:r w:rsidRPr="72DACCAC">
        <w:rPr>
          <w:rFonts w:ascii="Arial" w:hAnsi="Arial" w:cs="Arial"/>
          <w:sz w:val="21"/>
          <w:szCs w:val="21"/>
        </w:rPr>
        <w:t xml:space="preserve"> </w:t>
      </w:r>
      <w:proofErr w:type="spellStart"/>
      <w:r w:rsidRPr="72DACCAC">
        <w:rPr>
          <w:rFonts w:ascii="Arial" w:hAnsi="Arial" w:cs="Arial"/>
          <w:sz w:val="21"/>
          <w:szCs w:val="21"/>
        </w:rPr>
        <w:t>Bazoum</w:t>
      </w:r>
      <w:proofErr w:type="spellEnd"/>
      <w:r w:rsidRPr="72DACCAC">
        <w:rPr>
          <w:rFonts w:ascii="Arial" w:hAnsi="Arial" w:cs="Arial"/>
          <w:sz w:val="21"/>
          <w:szCs w:val="21"/>
        </w:rPr>
        <w:t>, retenus au sein de la résidence présidentielle à Niamey depuis le 26 juillet 2023, date du coup d’État militaire.</w:t>
      </w:r>
    </w:p>
    <w:p w14:paraId="1475A23D" w14:textId="242E2402" w:rsidR="5031A82F" w:rsidRDefault="5031A82F" w:rsidP="72DACCAC">
      <w:pPr>
        <w:spacing w:after="120" w:line="240" w:lineRule="auto"/>
        <w:jc w:val="both"/>
      </w:pPr>
      <w:r w:rsidRPr="72DACCAC">
        <w:rPr>
          <w:rFonts w:ascii="Arial" w:hAnsi="Arial" w:cs="Arial"/>
          <w:sz w:val="21"/>
          <w:szCs w:val="21"/>
        </w:rPr>
        <w:t>Depuis plus de deux ans, le couple présidentiel vit dans un isolement total, privé de liberté de circulation, de communication et de contacts avec l’extérieur. Cette situation a été qualifiée de détention arbitraire par le Groupe de travail des Nations unies sur la détention arbitraire en novembre 2023. Les conditions de leur détention – enfermement dans deux pièces, absence d’accès à l’air libre, privation de radio et de téléphone – constituent une atteinte manifeste à leur dignité et à leurs droits fondamentaux.</w:t>
      </w:r>
    </w:p>
    <w:p w14:paraId="4A4C11C5" w14:textId="2C4E9838" w:rsidR="5031A82F" w:rsidRDefault="5031A82F" w:rsidP="72DACCAC">
      <w:pPr>
        <w:spacing w:after="120" w:line="240" w:lineRule="auto"/>
        <w:jc w:val="both"/>
      </w:pPr>
      <w:r w:rsidRPr="72DACCAC">
        <w:rPr>
          <w:rFonts w:ascii="Arial" w:hAnsi="Arial" w:cs="Arial"/>
          <w:sz w:val="21"/>
          <w:szCs w:val="21"/>
        </w:rPr>
        <w:t>Malgré les appels répétés de la Cour de justice de la CEDEAO, des Nations unies, de l’Union africaine et de nombreux acteurs internationaux demandant leur libération, les autorités militaires refusent toujours de s’y conformer. Cette situation illustre une dérive préoccupante, marquée par la fermeture de l’espace civique, les arrestations arbitraires d’opposants, de journalistes et de défenseurs des droits humains, ainsi que la censure des médias indépendants.</w:t>
      </w:r>
    </w:p>
    <w:p w14:paraId="44FC90DF" w14:textId="471F1149" w:rsidR="5031A82F" w:rsidRDefault="5031A82F" w:rsidP="72DACCAC">
      <w:pPr>
        <w:spacing w:after="120" w:line="240" w:lineRule="auto"/>
        <w:jc w:val="both"/>
      </w:pPr>
      <w:r w:rsidRPr="72DACCAC">
        <w:rPr>
          <w:rFonts w:ascii="Arial" w:hAnsi="Arial" w:cs="Arial"/>
          <w:sz w:val="21"/>
          <w:szCs w:val="21"/>
        </w:rPr>
        <w:t xml:space="preserve">Le Niger est </w:t>
      </w:r>
      <w:proofErr w:type="gramStart"/>
      <w:r w:rsidRPr="72DACCAC">
        <w:rPr>
          <w:rFonts w:ascii="Arial" w:hAnsi="Arial" w:cs="Arial"/>
          <w:sz w:val="21"/>
          <w:szCs w:val="21"/>
        </w:rPr>
        <w:t>partie</w:t>
      </w:r>
      <w:proofErr w:type="gramEnd"/>
      <w:r w:rsidRPr="72DACCAC">
        <w:rPr>
          <w:rFonts w:ascii="Arial" w:hAnsi="Arial" w:cs="Arial"/>
          <w:sz w:val="21"/>
          <w:szCs w:val="21"/>
        </w:rPr>
        <w:t xml:space="preserve"> aux principaux instruments internationaux de protection des droits humains, notamment le Pacte international relatif aux droits civils et politiques (PIDCP) et la Charte africaine des droits de l’homme et des peuples. À ce titre, il vous incombe de garantir la liberté et l’intégrité physique des personnes arbitrairement détenues.</w:t>
      </w:r>
    </w:p>
    <w:p w14:paraId="5C249BB1" w14:textId="5AF21F84" w:rsidR="5031A82F" w:rsidRDefault="5031A82F" w:rsidP="72DACCAC">
      <w:pPr>
        <w:spacing w:after="120" w:line="240" w:lineRule="auto"/>
        <w:jc w:val="both"/>
      </w:pPr>
      <w:r w:rsidRPr="72DACCAC">
        <w:rPr>
          <w:rFonts w:ascii="Arial" w:hAnsi="Arial" w:cs="Arial"/>
          <w:sz w:val="21"/>
          <w:szCs w:val="21"/>
        </w:rPr>
        <w:t>En conséquence, je vous demande de bien vouloir donner des instructions pour :</w:t>
      </w:r>
    </w:p>
    <w:p w14:paraId="5DAA42CE" w14:textId="66E60A49" w:rsidR="5031A82F" w:rsidRDefault="5031A82F" w:rsidP="72DACCAC">
      <w:pPr>
        <w:pStyle w:val="Paragraphedeliste"/>
        <w:numPr>
          <w:ilvl w:val="0"/>
          <w:numId w:val="1"/>
        </w:numPr>
        <w:spacing w:after="120" w:line="240" w:lineRule="auto"/>
        <w:jc w:val="both"/>
        <w:rPr>
          <w:rFonts w:ascii="Arial" w:hAnsi="Arial" w:cs="Arial"/>
        </w:rPr>
      </w:pPr>
      <w:r w:rsidRPr="72DACCAC">
        <w:rPr>
          <w:rFonts w:ascii="Arial" w:hAnsi="Arial" w:cs="Arial"/>
          <w:sz w:val="21"/>
          <w:szCs w:val="21"/>
        </w:rPr>
        <w:t xml:space="preserve">Procéder à la libération immédiate et inconditionnelle de Mohamed </w:t>
      </w:r>
      <w:proofErr w:type="spellStart"/>
      <w:r w:rsidRPr="72DACCAC">
        <w:rPr>
          <w:rFonts w:ascii="Arial" w:hAnsi="Arial" w:cs="Arial"/>
          <w:sz w:val="21"/>
          <w:szCs w:val="21"/>
        </w:rPr>
        <w:t>Bazoum</w:t>
      </w:r>
      <w:proofErr w:type="spellEnd"/>
      <w:r w:rsidRPr="72DACCAC">
        <w:rPr>
          <w:rFonts w:ascii="Arial" w:hAnsi="Arial" w:cs="Arial"/>
          <w:sz w:val="21"/>
          <w:szCs w:val="21"/>
        </w:rPr>
        <w:t xml:space="preserve"> et de son épouse ;</w:t>
      </w:r>
    </w:p>
    <w:p w14:paraId="302AB603" w14:textId="0C58E184" w:rsidR="5031A82F" w:rsidRDefault="5031A82F" w:rsidP="72DACCAC">
      <w:pPr>
        <w:pStyle w:val="Paragraphedeliste"/>
        <w:numPr>
          <w:ilvl w:val="0"/>
          <w:numId w:val="1"/>
        </w:numPr>
        <w:spacing w:after="120" w:line="240" w:lineRule="auto"/>
        <w:jc w:val="both"/>
        <w:rPr>
          <w:rFonts w:ascii="Arial" w:hAnsi="Arial" w:cs="Arial"/>
        </w:rPr>
      </w:pPr>
      <w:r w:rsidRPr="72DACCAC">
        <w:rPr>
          <w:rFonts w:ascii="Arial" w:hAnsi="Arial" w:cs="Arial"/>
          <w:sz w:val="21"/>
          <w:szCs w:val="21"/>
        </w:rPr>
        <w:t>Garantir leur intégrité physique et psychologique, ainsi que leurs droits fondamentaux, conformément aux normes internationales ;</w:t>
      </w:r>
    </w:p>
    <w:p w14:paraId="35D31964" w14:textId="7FA12D24" w:rsidR="5031A82F" w:rsidRDefault="5031A82F" w:rsidP="72DACCAC">
      <w:pPr>
        <w:pStyle w:val="Paragraphedeliste"/>
        <w:numPr>
          <w:ilvl w:val="0"/>
          <w:numId w:val="1"/>
        </w:numPr>
        <w:spacing w:after="120" w:line="240" w:lineRule="auto"/>
        <w:jc w:val="both"/>
        <w:rPr>
          <w:rFonts w:ascii="Arial" w:hAnsi="Arial" w:cs="Arial"/>
        </w:rPr>
      </w:pPr>
      <w:r w:rsidRPr="72DACCAC">
        <w:rPr>
          <w:rFonts w:ascii="Arial" w:hAnsi="Arial" w:cs="Arial"/>
          <w:sz w:val="21"/>
          <w:szCs w:val="21"/>
        </w:rPr>
        <w:t>Respecter les décisions de justice et les appels de la communauté internationale en faveur de leur libération.</w:t>
      </w:r>
    </w:p>
    <w:p w14:paraId="4D2E728A" w14:textId="32527D72" w:rsidR="5031A82F" w:rsidRDefault="5031A82F" w:rsidP="72DACCAC">
      <w:pPr>
        <w:spacing w:after="120" w:line="240" w:lineRule="auto"/>
        <w:jc w:val="both"/>
        <w:rPr>
          <w:rFonts w:ascii="Arial" w:hAnsi="Arial" w:cs="Arial"/>
          <w:sz w:val="21"/>
          <w:szCs w:val="21"/>
        </w:rPr>
      </w:pPr>
      <w:r w:rsidRPr="72DACCAC">
        <w:rPr>
          <w:rFonts w:ascii="Arial" w:hAnsi="Arial" w:cs="Arial"/>
          <w:sz w:val="21"/>
          <w:szCs w:val="21"/>
        </w:rPr>
        <w:t xml:space="preserve">Dans cet espoir, je vous prie d’agréer, Monsieur le Président </w:t>
      </w:r>
      <w:r w:rsidR="003265F3">
        <w:rPr>
          <w:rFonts w:ascii="Arial" w:hAnsi="Arial" w:cs="Arial"/>
          <w:sz w:val="21"/>
          <w:szCs w:val="21"/>
        </w:rPr>
        <w:t>du Conseil</w:t>
      </w:r>
      <w:r w:rsidRPr="72DACCAC">
        <w:rPr>
          <w:rFonts w:ascii="Arial" w:hAnsi="Arial" w:cs="Arial"/>
          <w:sz w:val="21"/>
          <w:szCs w:val="21"/>
        </w:rPr>
        <w:t>, l’expression de ma très haute considération.</w:t>
      </w:r>
    </w:p>
    <w:p w14:paraId="5FC13C5D" w14:textId="77777777" w:rsidR="00E95DBC" w:rsidRDefault="00E95DBC" w:rsidP="72DACCAC">
      <w:pPr>
        <w:spacing w:after="120" w:line="240" w:lineRule="auto"/>
        <w:jc w:val="both"/>
      </w:pPr>
    </w:p>
    <w:p w14:paraId="3D6CB536" w14:textId="124F8CA9" w:rsidR="0018288B" w:rsidRPr="0018288B" w:rsidRDefault="00043838" w:rsidP="5D9A29B5">
      <w:pPr>
        <w:spacing w:after="120" w:line="240" w:lineRule="auto"/>
        <w:jc w:val="both"/>
        <w:rPr>
          <w:rStyle w:val="normaltextrun"/>
          <w:rFonts w:ascii="Arial" w:eastAsia="Arial" w:hAnsi="Arial" w:cs="Arial"/>
          <w:noProof/>
          <w:color w:val="000000" w:themeColor="text1"/>
          <w:sz w:val="21"/>
          <w:szCs w:val="21"/>
        </w:rPr>
      </w:pPr>
      <w:r w:rsidRPr="5D9A29B5">
        <w:rPr>
          <w:rFonts w:ascii="Arial" w:hAnsi="Arial" w:cs="Arial"/>
          <w:sz w:val="21"/>
          <w:szCs w:val="21"/>
        </w:rPr>
        <w:t xml:space="preserve">Cc : </w:t>
      </w:r>
      <w:r w:rsidR="0018288B" w:rsidRPr="5D9A29B5">
        <w:rPr>
          <w:rFonts w:ascii="Arial" w:hAnsi="Arial" w:cs="Arial"/>
          <w:sz w:val="21"/>
          <w:szCs w:val="21"/>
        </w:rPr>
        <w:t>Ambassade du Niger : 154, rue de Longchamp, 75116 Paris</w:t>
      </w:r>
    </w:p>
    <w:sectPr w:rsidR="0018288B" w:rsidRPr="0018288B" w:rsidSect="00C85D82">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D44B" w14:textId="77777777" w:rsidR="00336060" w:rsidRDefault="00336060">
      <w:pPr>
        <w:spacing w:after="0" w:line="240" w:lineRule="auto"/>
      </w:pPr>
      <w:r>
        <w:separator/>
      </w:r>
    </w:p>
  </w:endnote>
  <w:endnote w:type="continuationSeparator" w:id="0">
    <w:p w14:paraId="07DFC223" w14:textId="77777777" w:rsidR="00336060" w:rsidRDefault="0033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00553D26">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BDF2" w14:textId="77777777" w:rsidR="00336060" w:rsidRDefault="00336060">
      <w:pPr>
        <w:spacing w:after="0" w:line="240" w:lineRule="auto"/>
      </w:pPr>
      <w:r>
        <w:separator/>
      </w:r>
    </w:p>
  </w:footnote>
  <w:footnote w:type="continuationSeparator" w:id="0">
    <w:p w14:paraId="2533517F" w14:textId="77777777" w:rsidR="00336060" w:rsidRDefault="0033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9F3"/>
    <w:multiLevelType w:val="multilevel"/>
    <w:tmpl w:val="2A6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1CBE"/>
    <w:multiLevelType w:val="multilevel"/>
    <w:tmpl w:val="CB9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0BF8C"/>
    <w:multiLevelType w:val="hybridMultilevel"/>
    <w:tmpl w:val="109C9E6E"/>
    <w:lvl w:ilvl="0" w:tplc="55842166">
      <w:start w:val="1"/>
      <w:numFmt w:val="bullet"/>
      <w:lvlText w:val=""/>
      <w:lvlJc w:val="left"/>
      <w:pPr>
        <w:ind w:left="720" w:hanging="360"/>
      </w:pPr>
      <w:rPr>
        <w:rFonts w:ascii="Symbol" w:hAnsi="Symbol" w:hint="default"/>
      </w:rPr>
    </w:lvl>
    <w:lvl w:ilvl="1" w:tplc="8AD243E6">
      <w:start w:val="1"/>
      <w:numFmt w:val="bullet"/>
      <w:lvlText w:val="o"/>
      <w:lvlJc w:val="left"/>
      <w:pPr>
        <w:ind w:left="1440" w:hanging="360"/>
      </w:pPr>
      <w:rPr>
        <w:rFonts w:ascii="Courier New" w:hAnsi="Courier New" w:hint="default"/>
      </w:rPr>
    </w:lvl>
    <w:lvl w:ilvl="2" w:tplc="43A8DEF0">
      <w:start w:val="1"/>
      <w:numFmt w:val="bullet"/>
      <w:lvlText w:val=""/>
      <w:lvlJc w:val="left"/>
      <w:pPr>
        <w:ind w:left="2160" w:hanging="360"/>
      </w:pPr>
      <w:rPr>
        <w:rFonts w:ascii="Wingdings" w:hAnsi="Wingdings" w:hint="default"/>
      </w:rPr>
    </w:lvl>
    <w:lvl w:ilvl="3" w:tplc="4EB262CA">
      <w:start w:val="1"/>
      <w:numFmt w:val="bullet"/>
      <w:lvlText w:val=""/>
      <w:lvlJc w:val="left"/>
      <w:pPr>
        <w:ind w:left="2880" w:hanging="360"/>
      </w:pPr>
      <w:rPr>
        <w:rFonts w:ascii="Symbol" w:hAnsi="Symbol" w:hint="default"/>
      </w:rPr>
    </w:lvl>
    <w:lvl w:ilvl="4" w:tplc="565EB27A">
      <w:start w:val="1"/>
      <w:numFmt w:val="bullet"/>
      <w:lvlText w:val="o"/>
      <w:lvlJc w:val="left"/>
      <w:pPr>
        <w:ind w:left="3600" w:hanging="360"/>
      </w:pPr>
      <w:rPr>
        <w:rFonts w:ascii="Courier New" w:hAnsi="Courier New" w:hint="default"/>
      </w:rPr>
    </w:lvl>
    <w:lvl w:ilvl="5" w:tplc="97065540">
      <w:start w:val="1"/>
      <w:numFmt w:val="bullet"/>
      <w:lvlText w:val=""/>
      <w:lvlJc w:val="left"/>
      <w:pPr>
        <w:ind w:left="4320" w:hanging="360"/>
      </w:pPr>
      <w:rPr>
        <w:rFonts w:ascii="Wingdings" w:hAnsi="Wingdings" w:hint="default"/>
      </w:rPr>
    </w:lvl>
    <w:lvl w:ilvl="6" w:tplc="D180C88A">
      <w:start w:val="1"/>
      <w:numFmt w:val="bullet"/>
      <w:lvlText w:val=""/>
      <w:lvlJc w:val="left"/>
      <w:pPr>
        <w:ind w:left="5040" w:hanging="360"/>
      </w:pPr>
      <w:rPr>
        <w:rFonts w:ascii="Symbol" w:hAnsi="Symbol" w:hint="default"/>
      </w:rPr>
    </w:lvl>
    <w:lvl w:ilvl="7" w:tplc="F0ACA38C">
      <w:start w:val="1"/>
      <w:numFmt w:val="bullet"/>
      <w:lvlText w:val="o"/>
      <w:lvlJc w:val="left"/>
      <w:pPr>
        <w:ind w:left="5760" w:hanging="360"/>
      </w:pPr>
      <w:rPr>
        <w:rFonts w:ascii="Courier New" w:hAnsi="Courier New" w:hint="default"/>
      </w:rPr>
    </w:lvl>
    <w:lvl w:ilvl="8" w:tplc="AE3A5AAE">
      <w:start w:val="1"/>
      <w:numFmt w:val="bullet"/>
      <w:lvlText w:val=""/>
      <w:lvlJc w:val="left"/>
      <w:pPr>
        <w:ind w:left="6480" w:hanging="360"/>
      </w:pPr>
      <w:rPr>
        <w:rFonts w:ascii="Wingdings" w:hAnsi="Wingdings" w:hint="default"/>
      </w:rPr>
    </w:lvl>
  </w:abstractNum>
  <w:abstractNum w:abstractNumId="6"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F371C"/>
    <w:multiLevelType w:val="multilevel"/>
    <w:tmpl w:val="FBAA3B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06526"/>
    <w:multiLevelType w:val="multilevel"/>
    <w:tmpl w:val="3C94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71DC2"/>
    <w:multiLevelType w:val="multilevel"/>
    <w:tmpl w:val="BAF49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01E1F6F"/>
    <w:multiLevelType w:val="multilevel"/>
    <w:tmpl w:val="36A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8AC16C"/>
    <w:multiLevelType w:val="hybridMultilevel"/>
    <w:tmpl w:val="0AE8E74E"/>
    <w:lvl w:ilvl="0" w:tplc="1E0ADC84">
      <w:start w:val="1"/>
      <w:numFmt w:val="bullet"/>
      <w:lvlText w:val=""/>
      <w:lvlJc w:val="left"/>
      <w:pPr>
        <w:ind w:left="720" w:hanging="360"/>
      </w:pPr>
      <w:rPr>
        <w:rFonts w:ascii="Symbol" w:hAnsi="Symbol" w:hint="default"/>
      </w:rPr>
    </w:lvl>
    <w:lvl w:ilvl="1" w:tplc="685C064E">
      <w:start w:val="1"/>
      <w:numFmt w:val="bullet"/>
      <w:lvlText w:val="o"/>
      <w:lvlJc w:val="left"/>
      <w:pPr>
        <w:ind w:left="1440" w:hanging="360"/>
      </w:pPr>
      <w:rPr>
        <w:rFonts w:ascii="Courier New" w:hAnsi="Courier New" w:hint="default"/>
      </w:rPr>
    </w:lvl>
    <w:lvl w:ilvl="2" w:tplc="470E5D60">
      <w:start w:val="1"/>
      <w:numFmt w:val="bullet"/>
      <w:lvlText w:val=""/>
      <w:lvlJc w:val="left"/>
      <w:pPr>
        <w:ind w:left="2160" w:hanging="360"/>
      </w:pPr>
      <w:rPr>
        <w:rFonts w:ascii="Wingdings" w:hAnsi="Wingdings" w:hint="default"/>
      </w:rPr>
    </w:lvl>
    <w:lvl w:ilvl="3" w:tplc="888AC142">
      <w:start w:val="1"/>
      <w:numFmt w:val="bullet"/>
      <w:lvlText w:val=""/>
      <w:lvlJc w:val="left"/>
      <w:pPr>
        <w:ind w:left="2880" w:hanging="360"/>
      </w:pPr>
      <w:rPr>
        <w:rFonts w:ascii="Symbol" w:hAnsi="Symbol" w:hint="default"/>
      </w:rPr>
    </w:lvl>
    <w:lvl w:ilvl="4" w:tplc="814A9432">
      <w:start w:val="1"/>
      <w:numFmt w:val="bullet"/>
      <w:lvlText w:val="o"/>
      <w:lvlJc w:val="left"/>
      <w:pPr>
        <w:ind w:left="3600" w:hanging="360"/>
      </w:pPr>
      <w:rPr>
        <w:rFonts w:ascii="Courier New" w:hAnsi="Courier New" w:hint="default"/>
      </w:rPr>
    </w:lvl>
    <w:lvl w:ilvl="5" w:tplc="D7B26BD4">
      <w:start w:val="1"/>
      <w:numFmt w:val="bullet"/>
      <w:lvlText w:val=""/>
      <w:lvlJc w:val="left"/>
      <w:pPr>
        <w:ind w:left="4320" w:hanging="360"/>
      </w:pPr>
      <w:rPr>
        <w:rFonts w:ascii="Wingdings" w:hAnsi="Wingdings" w:hint="default"/>
      </w:rPr>
    </w:lvl>
    <w:lvl w:ilvl="6" w:tplc="2ED28B96">
      <w:start w:val="1"/>
      <w:numFmt w:val="bullet"/>
      <w:lvlText w:val=""/>
      <w:lvlJc w:val="left"/>
      <w:pPr>
        <w:ind w:left="5040" w:hanging="360"/>
      </w:pPr>
      <w:rPr>
        <w:rFonts w:ascii="Symbol" w:hAnsi="Symbol" w:hint="default"/>
      </w:rPr>
    </w:lvl>
    <w:lvl w:ilvl="7" w:tplc="7B887D0E">
      <w:start w:val="1"/>
      <w:numFmt w:val="bullet"/>
      <w:lvlText w:val="o"/>
      <w:lvlJc w:val="left"/>
      <w:pPr>
        <w:ind w:left="5760" w:hanging="360"/>
      </w:pPr>
      <w:rPr>
        <w:rFonts w:ascii="Courier New" w:hAnsi="Courier New" w:hint="default"/>
      </w:rPr>
    </w:lvl>
    <w:lvl w:ilvl="8" w:tplc="01EE84E0">
      <w:start w:val="1"/>
      <w:numFmt w:val="bullet"/>
      <w:lvlText w:val=""/>
      <w:lvlJc w:val="left"/>
      <w:pPr>
        <w:ind w:left="6480" w:hanging="360"/>
      </w:pPr>
      <w:rPr>
        <w:rFonts w:ascii="Wingdings" w:hAnsi="Wingdings" w:hint="default"/>
      </w:rPr>
    </w:lvl>
  </w:abstractNum>
  <w:abstractNum w:abstractNumId="19"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00106"/>
    <w:multiLevelType w:val="multilevel"/>
    <w:tmpl w:val="BFB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DE5D42"/>
    <w:multiLevelType w:val="multilevel"/>
    <w:tmpl w:val="0C12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C2297"/>
    <w:multiLevelType w:val="multilevel"/>
    <w:tmpl w:val="521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18275">
    <w:abstractNumId w:val="18"/>
  </w:num>
  <w:num w:numId="2" w16cid:durableId="1549149339">
    <w:abstractNumId w:val="5"/>
  </w:num>
  <w:num w:numId="3" w16cid:durableId="1016420043">
    <w:abstractNumId w:val="28"/>
  </w:num>
  <w:num w:numId="4" w16cid:durableId="599416209">
    <w:abstractNumId w:val="17"/>
  </w:num>
  <w:num w:numId="5" w16cid:durableId="1317343572">
    <w:abstractNumId w:val="26"/>
  </w:num>
  <w:num w:numId="6" w16cid:durableId="738795866">
    <w:abstractNumId w:val="15"/>
  </w:num>
  <w:num w:numId="7" w16cid:durableId="857740193">
    <w:abstractNumId w:val="23"/>
  </w:num>
  <w:num w:numId="8" w16cid:durableId="1645501916">
    <w:abstractNumId w:val="21"/>
  </w:num>
  <w:num w:numId="9" w16cid:durableId="1979453644">
    <w:abstractNumId w:val="31"/>
  </w:num>
  <w:num w:numId="10" w16cid:durableId="1244802367">
    <w:abstractNumId w:val="7"/>
  </w:num>
  <w:num w:numId="11" w16cid:durableId="1279802503">
    <w:abstractNumId w:val="29"/>
  </w:num>
  <w:num w:numId="12" w16cid:durableId="312107950">
    <w:abstractNumId w:val="1"/>
  </w:num>
  <w:num w:numId="13" w16cid:durableId="445076332">
    <w:abstractNumId w:val="9"/>
  </w:num>
  <w:num w:numId="14" w16cid:durableId="1730882503">
    <w:abstractNumId w:val="27"/>
  </w:num>
  <w:num w:numId="15" w16cid:durableId="1906718235">
    <w:abstractNumId w:val="34"/>
  </w:num>
  <w:num w:numId="16" w16cid:durableId="888802278">
    <w:abstractNumId w:val="22"/>
  </w:num>
  <w:num w:numId="17" w16cid:durableId="1174758516">
    <w:abstractNumId w:val="10"/>
  </w:num>
  <w:num w:numId="18" w16cid:durableId="636882937">
    <w:abstractNumId w:val="2"/>
  </w:num>
  <w:num w:numId="19" w16cid:durableId="1610817702">
    <w:abstractNumId w:val="30"/>
  </w:num>
  <w:num w:numId="20" w16cid:durableId="1649282088">
    <w:abstractNumId w:val="16"/>
  </w:num>
  <w:num w:numId="21" w16cid:durableId="1671634779">
    <w:abstractNumId w:val="6"/>
  </w:num>
  <w:num w:numId="22" w16cid:durableId="130053719">
    <w:abstractNumId w:val="32"/>
  </w:num>
  <w:num w:numId="23" w16cid:durableId="52168600">
    <w:abstractNumId w:val="11"/>
  </w:num>
  <w:num w:numId="24" w16cid:durableId="85881685">
    <w:abstractNumId w:val="4"/>
  </w:num>
  <w:num w:numId="25" w16cid:durableId="149058206">
    <w:abstractNumId w:val="19"/>
  </w:num>
  <w:num w:numId="26" w16cid:durableId="841091951">
    <w:abstractNumId w:val="25"/>
  </w:num>
  <w:num w:numId="27" w16cid:durableId="112017658">
    <w:abstractNumId w:val="33"/>
  </w:num>
  <w:num w:numId="28" w16cid:durableId="1658024963">
    <w:abstractNumId w:val="35"/>
  </w:num>
  <w:num w:numId="29" w16cid:durableId="38090594">
    <w:abstractNumId w:val="24"/>
  </w:num>
  <w:num w:numId="30" w16cid:durableId="1917594872">
    <w:abstractNumId w:val="14"/>
  </w:num>
  <w:num w:numId="31" w16cid:durableId="2069063228">
    <w:abstractNumId w:val="20"/>
  </w:num>
  <w:num w:numId="32" w16cid:durableId="1883974227">
    <w:abstractNumId w:val="13"/>
  </w:num>
  <w:num w:numId="33" w16cid:durableId="1196389541">
    <w:abstractNumId w:val="0"/>
  </w:num>
  <w:num w:numId="34" w16cid:durableId="1877305925">
    <w:abstractNumId w:val="3"/>
  </w:num>
  <w:num w:numId="35" w16cid:durableId="2085570413">
    <w:abstractNumId w:val="12"/>
  </w:num>
  <w:num w:numId="36" w16cid:durableId="1148060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3838"/>
    <w:rsid w:val="00055118"/>
    <w:rsid w:val="00056416"/>
    <w:rsid w:val="0007501B"/>
    <w:rsid w:val="00082621"/>
    <w:rsid w:val="00090EAC"/>
    <w:rsid w:val="00093C2F"/>
    <w:rsid w:val="000954AD"/>
    <w:rsid w:val="000A1A63"/>
    <w:rsid w:val="000A4534"/>
    <w:rsid w:val="000B0057"/>
    <w:rsid w:val="000B2E7C"/>
    <w:rsid w:val="000D2E5F"/>
    <w:rsid w:val="00114DDB"/>
    <w:rsid w:val="001162FA"/>
    <w:rsid w:val="00157B41"/>
    <w:rsid w:val="00161911"/>
    <w:rsid w:val="00166266"/>
    <w:rsid w:val="00166537"/>
    <w:rsid w:val="00167CED"/>
    <w:rsid w:val="0018288B"/>
    <w:rsid w:val="00190270"/>
    <w:rsid w:val="0019543F"/>
    <w:rsid w:val="001B10F2"/>
    <w:rsid w:val="001B32EB"/>
    <w:rsid w:val="001E360C"/>
    <w:rsid w:val="001E4514"/>
    <w:rsid w:val="001E7BA4"/>
    <w:rsid w:val="001F4210"/>
    <w:rsid w:val="002007BB"/>
    <w:rsid w:val="002144B6"/>
    <w:rsid w:val="002163F0"/>
    <w:rsid w:val="002238A9"/>
    <w:rsid w:val="00227832"/>
    <w:rsid w:val="002342DD"/>
    <w:rsid w:val="00242452"/>
    <w:rsid w:val="00245D93"/>
    <w:rsid w:val="00260126"/>
    <w:rsid w:val="002631C3"/>
    <w:rsid w:val="00266879"/>
    <w:rsid w:val="00295DF9"/>
    <w:rsid w:val="002A2BEF"/>
    <w:rsid w:val="002A687E"/>
    <w:rsid w:val="002B28C5"/>
    <w:rsid w:val="002B34B7"/>
    <w:rsid w:val="002C478E"/>
    <w:rsid w:val="002C5864"/>
    <w:rsid w:val="002D0255"/>
    <w:rsid w:val="002D1B26"/>
    <w:rsid w:val="002F16CF"/>
    <w:rsid w:val="002F2130"/>
    <w:rsid w:val="00304132"/>
    <w:rsid w:val="00322899"/>
    <w:rsid w:val="003265F3"/>
    <w:rsid w:val="00330BB6"/>
    <w:rsid w:val="00336060"/>
    <w:rsid w:val="0034518E"/>
    <w:rsid w:val="00354654"/>
    <w:rsid w:val="0037386E"/>
    <w:rsid w:val="00384ED9"/>
    <w:rsid w:val="00396F5A"/>
    <w:rsid w:val="003B4AE0"/>
    <w:rsid w:val="003C0F2B"/>
    <w:rsid w:val="003C56C5"/>
    <w:rsid w:val="003C6CD8"/>
    <w:rsid w:val="003D0586"/>
    <w:rsid w:val="003E2F1E"/>
    <w:rsid w:val="003E7370"/>
    <w:rsid w:val="003F6C94"/>
    <w:rsid w:val="004256B3"/>
    <w:rsid w:val="004269F9"/>
    <w:rsid w:val="0043266D"/>
    <w:rsid w:val="00435824"/>
    <w:rsid w:val="00436831"/>
    <w:rsid w:val="00437793"/>
    <w:rsid w:val="00441488"/>
    <w:rsid w:val="0046299E"/>
    <w:rsid w:val="00462DB6"/>
    <w:rsid w:val="004640E3"/>
    <w:rsid w:val="00466958"/>
    <w:rsid w:val="004673A3"/>
    <w:rsid w:val="00473AA8"/>
    <w:rsid w:val="004740A5"/>
    <w:rsid w:val="00490560"/>
    <w:rsid w:val="00492A84"/>
    <w:rsid w:val="00495678"/>
    <w:rsid w:val="0049607C"/>
    <w:rsid w:val="004A31CC"/>
    <w:rsid w:val="004A41C0"/>
    <w:rsid w:val="004B1144"/>
    <w:rsid w:val="004C1CF7"/>
    <w:rsid w:val="004E1210"/>
    <w:rsid w:val="004E5605"/>
    <w:rsid w:val="004F18D4"/>
    <w:rsid w:val="00503A59"/>
    <w:rsid w:val="005041B9"/>
    <w:rsid w:val="0051469F"/>
    <w:rsid w:val="0054199A"/>
    <w:rsid w:val="00547561"/>
    <w:rsid w:val="00553D26"/>
    <w:rsid w:val="00571EF6"/>
    <w:rsid w:val="00586CE2"/>
    <w:rsid w:val="005A173B"/>
    <w:rsid w:val="005A2582"/>
    <w:rsid w:val="005B1F9A"/>
    <w:rsid w:val="005C66B7"/>
    <w:rsid w:val="005C7104"/>
    <w:rsid w:val="005D2E5B"/>
    <w:rsid w:val="005F077C"/>
    <w:rsid w:val="005F1D74"/>
    <w:rsid w:val="00616F1E"/>
    <w:rsid w:val="00622732"/>
    <w:rsid w:val="00653323"/>
    <w:rsid w:val="00672C7E"/>
    <w:rsid w:val="006824A6"/>
    <w:rsid w:val="00691612"/>
    <w:rsid w:val="00692B24"/>
    <w:rsid w:val="006A4440"/>
    <w:rsid w:val="006B611F"/>
    <w:rsid w:val="006D561A"/>
    <w:rsid w:val="006F054C"/>
    <w:rsid w:val="0070352E"/>
    <w:rsid w:val="00752B67"/>
    <w:rsid w:val="00753F86"/>
    <w:rsid w:val="00754619"/>
    <w:rsid w:val="007576B5"/>
    <w:rsid w:val="0076032A"/>
    <w:rsid w:val="00763F99"/>
    <w:rsid w:val="00774426"/>
    <w:rsid w:val="0077691A"/>
    <w:rsid w:val="007A0F18"/>
    <w:rsid w:val="007A73CE"/>
    <w:rsid w:val="007A7EA2"/>
    <w:rsid w:val="007B59A6"/>
    <w:rsid w:val="007C1A90"/>
    <w:rsid w:val="007E50CA"/>
    <w:rsid w:val="007F3259"/>
    <w:rsid w:val="00801246"/>
    <w:rsid w:val="00805F75"/>
    <w:rsid w:val="00807FD5"/>
    <w:rsid w:val="00813F24"/>
    <w:rsid w:val="00814969"/>
    <w:rsid w:val="00834E7F"/>
    <w:rsid w:val="00843B04"/>
    <w:rsid w:val="0085558C"/>
    <w:rsid w:val="0086009C"/>
    <w:rsid w:val="00860A19"/>
    <w:rsid w:val="00866FC9"/>
    <w:rsid w:val="00892102"/>
    <w:rsid w:val="00892B47"/>
    <w:rsid w:val="00894F5F"/>
    <w:rsid w:val="008A1DDF"/>
    <w:rsid w:val="008B175E"/>
    <w:rsid w:val="008B4761"/>
    <w:rsid w:val="008C457C"/>
    <w:rsid w:val="008D3385"/>
    <w:rsid w:val="008E1F2B"/>
    <w:rsid w:val="008F1E2A"/>
    <w:rsid w:val="009118A5"/>
    <w:rsid w:val="00914D4F"/>
    <w:rsid w:val="0091653C"/>
    <w:rsid w:val="00923548"/>
    <w:rsid w:val="00937B92"/>
    <w:rsid w:val="0096455D"/>
    <w:rsid w:val="00964CAA"/>
    <w:rsid w:val="0096614A"/>
    <w:rsid w:val="009757DB"/>
    <w:rsid w:val="00990877"/>
    <w:rsid w:val="00992FD7"/>
    <w:rsid w:val="00994439"/>
    <w:rsid w:val="009A7410"/>
    <w:rsid w:val="009B0D32"/>
    <w:rsid w:val="009B1451"/>
    <w:rsid w:val="009B1984"/>
    <w:rsid w:val="009B1EA1"/>
    <w:rsid w:val="009B333C"/>
    <w:rsid w:val="009B4506"/>
    <w:rsid w:val="009C6640"/>
    <w:rsid w:val="009F2927"/>
    <w:rsid w:val="009F760A"/>
    <w:rsid w:val="00A07B92"/>
    <w:rsid w:val="00A32E8C"/>
    <w:rsid w:val="00A33008"/>
    <w:rsid w:val="00A526E1"/>
    <w:rsid w:val="00A60F85"/>
    <w:rsid w:val="00A639AD"/>
    <w:rsid w:val="00A6619A"/>
    <w:rsid w:val="00A74668"/>
    <w:rsid w:val="00A801C8"/>
    <w:rsid w:val="00A81385"/>
    <w:rsid w:val="00A96404"/>
    <w:rsid w:val="00AB5DC8"/>
    <w:rsid w:val="00AC24AF"/>
    <w:rsid w:val="00AD5B5A"/>
    <w:rsid w:val="00AE2BEE"/>
    <w:rsid w:val="00AE3CC0"/>
    <w:rsid w:val="00AE43EE"/>
    <w:rsid w:val="00B02477"/>
    <w:rsid w:val="00B065A6"/>
    <w:rsid w:val="00B3178A"/>
    <w:rsid w:val="00B36A7A"/>
    <w:rsid w:val="00B43563"/>
    <w:rsid w:val="00B461C2"/>
    <w:rsid w:val="00B46ADB"/>
    <w:rsid w:val="00B5380C"/>
    <w:rsid w:val="00B64DAB"/>
    <w:rsid w:val="00B73B79"/>
    <w:rsid w:val="00BA664F"/>
    <w:rsid w:val="00BB205E"/>
    <w:rsid w:val="00BC3C9F"/>
    <w:rsid w:val="00BC3E42"/>
    <w:rsid w:val="00BD4B48"/>
    <w:rsid w:val="00BF5C84"/>
    <w:rsid w:val="00C03DFC"/>
    <w:rsid w:val="00C16099"/>
    <w:rsid w:val="00C205EB"/>
    <w:rsid w:val="00C20BFA"/>
    <w:rsid w:val="00C2379F"/>
    <w:rsid w:val="00C2513D"/>
    <w:rsid w:val="00C25352"/>
    <w:rsid w:val="00C3712C"/>
    <w:rsid w:val="00C4231D"/>
    <w:rsid w:val="00C43F56"/>
    <w:rsid w:val="00C72B65"/>
    <w:rsid w:val="00C766E3"/>
    <w:rsid w:val="00C80D76"/>
    <w:rsid w:val="00C8312D"/>
    <w:rsid w:val="00C84666"/>
    <w:rsid w:val="00C85D82"/>
    <w:rsid w:val="00C95001"/>
    <w:rsid w:val="00CB44E3"/>
    <w:rsid w:val="00CD485D"/>
    <w:rsid w:val="00CD4AC2"/>
    <w:rsid w:val="00CD590F"/>
    <w:rsid w:val="00CE0502"/>
    <w:rsid w:val="00CE2116"/>
    <w:rsid w:val="00CE4728"/>
    <w:rsid w:val="00CF0EA8"/>
    <w:rsid w:val="00D00058"/>
    <w:rsid w:val="00D06B51"/>
    <w:rsid w:val="00D12A67"/>
    <w:rsid w:val="00D13691"/>
    <w:rsid w:val="00D2298D"/>
    <w:rsid w:val="00D30B11"/>
    <w:rsid w:val="00D32D45"/>
    <w:rsid w:val="00D37EF3"/>
    <w:rsid w:val="00D429EA"/>
    <w:rsid w:val="00D60AF9"/>
    <w:rsid w:val="00DA020B"/>
    <w:rsid w:val="00DA4F33"/>
    <w:rsid w:val="00DA66F5"/>
    <w:rsid w:val="00DB1521"/>
    <w:rsid w:val="00DB5560"/>
    <w:rsid w:val="00DB7B71"/>
    <w:rsid w:val="00DC6CAE"/>
    <w:rsid w:val="00DD2682"/>
    <w:rsid w:val="00DD3D38"/>
    <w:rsid w:val="00DE7555"/>
    <w:rsid w:val="00DF0F49"/>
    <w:rsid w:val="00DF589C"/>
    <w:rsid w:val="00E00269"/>
    <w:rsid w:val="00E0469A"/>
    <w:rsid w:val="00E11554"/>
    <w:rsid w:val="00E2000E"/>
    <w:rsid w:val="00E21FA0"/>
    <w:rsid w:val="00E6706F"/>
    <w:rsid w:val="00E926CC"/>
    <w:rsid w:val="00E95AA6"/>
    <w:rsid w:val="00E95DBC"/>
    <w:rsid w:val="00EA5547"/>
    <w:rsid w:val="00EA5A39"/>
    <w:rsid w:val="00EA6284"/>
    <w:rsid w:val="00EB4FBE"/>
    <w:rsid w:val="00ED2DD7"/>
    <w:rsid w:val="00EE4291"/>
    <w:rsid w:val="00EE4973"/>
    <w:rsid w:val="00EE6D02"/>
    <w:rsid w:val="00EF65AA"/>
    <w:rsid w:val="00F02981"/>
    <w:rsid w:val="00F11EB1"/>
    <w:rsid w:val="00F126FD"/>
    <w:rsid w:val="00F23411"/>
    <w:rsid w:val="00F24893"/>
    <w:rsid w:val="00F41E48"/>
    <w:rsid w:val="00F46EF1"/>
    <w:rsid w:val="00F476BC"/>
    <w:rsid w:val="00F64254"/>
    <w:rsid w:val="00F7210E"/>
    <w:rsid w:val="00F73F9B"/>
    <w:rsid w:val="00F9205D"/>
    <w:rsid w:val="00FA18D9"/>
    <w:rsid w:val="00FA376B"/>
    <w:rsid w:val="00FC36F6"/>
    <w:rsid w:val="00FD1128"/>
    <w:rsid w:val="00FD6562"/>
    <w:rsid w:val="00FF0200"/>
    <w:rsid w:val="02B17A13"/>
    <w:rsid w:val="02B4F35A"/>
    <w:rsid w:val="02E955B4"/>
    <w:rsid w:val="04881C31"/>
    <w:rsid w:val="04A3126F"/>
    <w:rsid w:val="04C0709E"/>
    <w:rsid w:val="04E2ADF3"/>
    <w:rsid w:val="05517D25"/>
    <w:rsid w:val="05DDE8EE"/>
    <w:rsid w:val="05F2EC3B"/>
    <w:rsid w:val="06E9FD87"/>
    <w:rsid w:val="07A2DD0A"/>
    <w:rsid w:val="07CA0FC0"/>
    <w:rsid w:val="07DC5291"/>
    <w:rsid w:val="08B71B45"/>
    <w:rsid w:val="0955F8A0"/>
    <w:rsid w:val="0A984EA8"/>
    <w:rsid w:val="0B7CD91E"/>
    <w:rsid w:val="0BDF58BC"/>
    <w:rsid w:val="0D7A62B4"/>
    <w:rsid w:val="0DB037FC"/>
    <w:rsid w:val="0F4A2913"/>
    <w:rsid w:val="0FA0F8CA"/>
    <w:rsid w:val="11F9B384"/>
    <w:rsid w:val="1254CE06"/>
    <w:rsid w:val="125A9065"/>
    <w:rsid w:val="127DC945"/>
    <w:rsid w:val="12A6B04F"/>
    <w:rsid w:val="134BF0B3"/>
    <w:rsid w:val="13B7B1FA"/>
    <w:rsid w:val="153F551E"/>
    <w:rsid w:val="17412E6F"/>
    <w:rsid w:val="18405136"/>
    <w:rsid w:val="18433E02"/>
    <w:rsid w:val="192E3942"/>
    <w:rsid w:val="1A131D9C"/>
    <w:rsid w:val="1B17104C"/>
    <w:rsid w:val="1B5D8F75"/>
    <w:rsid w:val="1C8E47E2"/>
    <w:rsid w:val="1CC7C3A2"/>
    <w:rsid w:val="1DBFC1FD"/>
    <w:rsid w:val="1E5877A8"/>
    <w:rsid w:val="1EE56302"/>
    <w:rsid w:val="1F3FA049"/>
    <w:rsid w:val="1F8C0A17"/>
    <w:rsid w:val="1FCA9D7B"/>
    <w:rsid w:val="202D1C27"/>
    <w:rsid w:val="206E3E2B"/>
    <w:rsid w:val="20E1A7CC"/>
    <w:rsid w:val="21AEDFF8"/>
    <w:rsid w:val="22934D3D"/>
    <w:rsid w:val="232656FE"/>
    <w:rsid w:val="237E119A"/>
    <w:rsid w:val="2469BEE9"/>
    <w:rsid w:val="24BC2DDF"/>
    <w:rsid w:val="24E8E6E0"/>
    <w:rsid w:val="2654F1FE"/>
    <w:rsid w:val="26B8C4E4"/>
    <w:rsid w:val="27635165"/>
    <w:rsid w:val="276CCE78"/>
    <w:rsid w:val="28287F16"/>
    <w:rsid w:val="2953D333"/>
    <w:rsid w:val="2A30F7C1"/>
    <w:rsid w:val="2B1B9F59"/>
    <w:rsid w:val="2C3DA65A"/>
    <w:rsid w:val="2C6CF955"/>
    <w:rsid w:val="2D57ED0E"/>
    <w:rsid w:val="2D689FF0"/>
    <w:rsid w:val="2DBE69D1"/>
    <w:rsid w:val="2DE80428"/>
    <w:rsid w:val="2E9A124E"/>
    <w:rsid w:val="2ED6825E"/>
    <w:rsid w:val="2F2D5641"/>
    <w:rsid w:val="30330099"/>
    <w:rsid w:val="33E64215"/>
    <w:rsid w:val="34305D7D"/>
    <w:rsid w:val="351A745C"/>
    <w:rsid w:val="35AFBE55"/>
    <w:rsid w:val="365976EF"/>
    <w:rsid w:val="365A71D9"/>
    <w:rsid w:val="377BB7E9"/>
    <w:rsid w:val="377DE304"/>
    <w:rsid w:val="38569926"/>
    <w:rsid w:val="38CE763A"/>
    <w:rsid w:val="3A0D9935"/>
    <w:rsid w:val="3A2188D0"/>
    <w:rsid w:val="3A44AD11"/>
    <w:rsid w:val="3A6D2E50"/>
    <w:rsid w:val="3AC3D5A8"/>
    <w:rsid w:val="3AD8D266"/>
    <w:rsid w:val="3B6C0CAF"/>
    <w:rsid w:val="3BCBD889"/>
    <w:rsid w:val="3C5207C4"/>
    <w:rsid w:val="3CDC6FD0"/>
    <w:rsid w:val="3DF5E295"/>
    <w:rsid w:val="3E33E86B"/>
    <w:rsid w:val="3E396D3F"/>
    <w:rsid w:val="3E8825D4"/>
    <w:rsid w:val="3FBC4E33"/>
    <w:rsid w:val="408AEC74"/>
    <w:rsid w:val="410A8150"/>
    <w:rsid w:val="42A717E8"/>
    <w:rsid w:val="433A8319"/>
    <w:rsid w:val="44BF0016"/>
    <w:rsid w:val="46B949CF"/>
    <w:rsid w:val="4A14A5C2"/>
    <w:rsid w:val="4A283B2E"/>
    <w:rsid w:val="4A4F3508"/>
    <w:rsid w:val="4AC1CED2"/>
    <w:rsid w:val="4B0F9420"/>
    <w:rsid w:val="4B4A7172"/>
    <w:rsid w:val="4B63C3F4"/>
    <w:rsid w:val="4BDA61DA"/>
    <w:rsid w:val="4C79DB27"/>
    <w:rsid w:val="4D880A8F"/>
    <w:rsid w:val="4E101949"/>
    <w:rsid w:val="4EB22167"/>
    <w:rsid w:val="4EB32EE7"/>
    <w:rsid w:val="5031A82F"/>
    <w:rsid w:val="514C96B4"/>
    <w:rsid w:val="5271D1B3"/>
    <w:rsid w:val="527928BC"/>
    <w:rsid w:val="53AEC9F2"/>
    <w:rsid w:val="53E2A5B3"/>
    <w:rsid w:val="543F4D10"/>
    <w:rsid w:val="556A699B"/>
    <w:rsid w:val="59222682"/>
    <w:rsid w:val="59D39BBE"/>
    <w:rsid w:val="5AA5EA35"/>
    <w:rsid w:val="5D0C6A15"/>
    <w:rsid w:val="5D5F674B"/>
    <w:rsid w:val="5D9A29B5"/>
    <w:rsid w:val="5DD27A16"/>
    <w:rsid w:val="5EAB459E"/>
    <w:rsid w:val="60872029"/>
    <w:rsid w:val="60BA4F5E"/>
    <w:rsid w:val="61064840"/>
    <w:rsid w:val="610BC194"/>
    <w:rsid w:val="6179D34D"/>
    <w:rsid w:val="61C005E6"/>
    <w:rsid w:val="61E19657"/>
    <w:rsid w:val="622F92BF"/>
    <w:rsid w:val="636931B6"/>
    <w:rsid w:val="63EA4E37"/>
    <w:rsid w:val="64AE958C"/>
    <w:rsid w:val="651F25A1"/>
    <w:rsid w:val="652648A0"/>
    <w:rsid w:val="65B9928C"/>
    <w:rsid w:val="66837DF0"/>
    <w:rsid w:val="671781E4"/>
    <w:rsid w:val="6739AEEB"/>
    <w:rsid w:val="67D138E9"/>
    <w:rsid w:val="68219C07"/>
    <w:rsid w:val="6925BAFA"/>
    <w:rsid w:val="698AC0F9"/>
    <w:rsid w:val="6AAE7CF7"/>
    <w:rsid w:val="6AE48037"/>
    <w:rsid w:val="6B4FA49C"/>
    <w:rsid w:val="6B8BBDCE"/>
    <w:rsid w:val="6BD0E25B"/>
    <w:rsid w:val="6C0E8974"/>
    <w:rsid w:val="6C1D4A41"/>
    <w:rsid w:val="6C29E645"/>
    <w:rsid w:val="6CBAB144"/>
    <w:rsid w:val="6D27A966"/>
    <w:rsid w:val="6DC5138E"/>
    <w:rsid w:val="6DDC1014"/>
    <w:rsid w:val="6E350F1B"/>
    <w:rsid w:val="6EB92E2E"/>
    <w:rsid w:val="72B26EC8"/>
    <w:rsid w:val="72DACCAC"/>
    <w:rsid w:val="73BCEDF5"/>
    <w:rsid w:val="7447F4A5"/>
    <w:rsid w:val="748A149A"/>
    <w:rsid w:val="74947AC0"/>
    <w:rsid w:val="75B006B9"/>
    <w:rsid w:val="76EC3B07"/>
    <w:rsid w:val="772E9C7C"/>
    <w:rsid w:val="780D3151"/>
    <w:rsid w:val="782C45A5"/>
    <w:rsid w:val="7857D511"/>
    <w:rsid w:val="78692C1E"/>
    <w:rsid w:val="78C78541"/>
    <w:rsid w:val="78EEAEC1"/>
    <w:rsid w:val="790AE558"/>
    <w:rsid w:val="7935E673"/>
    <w:rsid w:val="7AC95561"/>
    <w:rsid w:val="7AE1C356"/>
    <w:rsid w:val="7AEEC75B"/>
    <w:rsid w:val="7B1078DE"/>
    <w:rsid w:val="7C14919B"/>
    <w:rsid w:val="7C1C24E3"/>
    <w:rsid w:val="7C642B78"/>
    <w:rsid w:val="7C76FC5C"/>
    <w:rsid w:val="7CC47C13"/>
    <w:rsid w:val="7CDEC9D5"/>
    <w:rsid w:val="7CF0C02B"/>
    <w:rsid w:val="7D80E5A1"/>
    <w:rsid w:val="7EA98511"/>
    <w:rsid w:val="7FFCB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744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character" w:customStyle="1" w:styleId="Titre4Car">
    <w:name w:val="Titre 4 Car"/>
    <w:basedOn w:val="Policepardfaut"/>
    <w:link w:val="Titre4"/>
    <w:uiPriority w:val="9"/>
    <w:semiHidden/>
    <w:rsid w:val="00774426"/>
    <w:rPr>
      <w:rFonts w:asciiTheme="majorHAnsi" w:eastAsiaTheme="majorEastAsia" w:hAnsiTheme="majorHAnsi" w:cstheme="majorBidi"/>
      <w:i/>
      <w:iCs/>
      <w:color w:val="2E74B5" w:themeColor="accent1" w:themeShade="BF"/>
    </w:rPr>
  </w:style>
  <w:style w:type="paragraph" w:customStyle="1" w:styleId="paragraph">
    <w:name w:val="paragraph"/>
    <w:basedOn w:val="Normal"/>
    <w:uiPriority w:val="1"/>
    <w:rsid w:val="2A30F7C1"/>
    <w:pPr>
      <w:spacing w:beforeAutospacing="1" w:after="0" w:afterAutospacing="1"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405999613">
      <w:bodyDiv w:val="1"/>
      <w:marLeft w:val="0"/>
      <w:marRight w:val="0"/>
      <w:marTop w:val="0"/>
      <w:marBottom w:val="0"/>
      <w:divBdr>
        <w:top w:val="none" w:sz="0" w:space="0" w:color="auto"/>
        <w:left w:val="none" w:sz="0" w:space="0" w:color="auto"/>
        <w:bottom w:val="none" w:sz="0" w:space="0" w:color="auto"/>
        <w:right w:val="none" w:sz="0" w:space="0" w:color="auto"/>
      </w:divBdr>
      <w:divsChild>
        <w:div w:id="2072844420">
          <w:marLeft w:val="0"/>
          <w:marRight w:val="0"/>
          <w:marTop w:val="0"/>
          <w:marBottom w:val="0"/>
          <w:divBdr>
            <w:top w:val="none" w:sz="0" w:space="0" w:color="auto"/>
            <w:left w:val="none" w:sz="0" w:space="0" w:color="auto"/>
            <w:bottom w:val="none" w:sz="0" w:space="0" w:color="auto"/>
            <w:right w:val="none" w:sz="0" w:space="0" w:color="auto"/>
          </w:divBdr>
          <w:divsChild>
            <w:div w:id="1620725930">
              <w:marLeft w:val="0"/>
              <w:marRight w:val="0"/>
              <w:marTop w:val="0"/>
              <w:marBottom w:val="0"/>
              <w:divBdr>
                <w:top w:val="none" w:sz="0" w:space="0" w:color="auto"/>
                <w:left w:val="none" w:sz="0" w:space="0" w:color="auto"/>
                <w:bottom w:val="none" w:sz="0" w:space="0" w:color="auto"/>
                <w:right w:val="none" w:sz="0" w:space="0" w:color="auto"/>
              </w:divBdr>
            </w:div>
            <w:div w:id="481577679">
              <w:marLeft w:val="0"/>
              <w:marRight w:val="0"/>
              <w:marTop w:val="0"/>
              <w:marBottom w:val="0"/>
              <w:divBdr>
                <w:top w:val="none" w:sz="0" w:space="0" w:color="auto"/>
                <w:left w:val="none" w:sz="0" w:space="0" w:color="auto"/>
                <w:bottom w:val="none" w:sz="0" w:space="0" w:color="auto"/>
                <w:right w:val="none" w:sz="0" w:space="0" w:color="auto"/>
              </w:divBdr>
            </w:div>
            <w:div w:id="173998455">
              <w:marLeft w:val="0"/>
              <w:marRight w:val="0"/>
              <w:marTop w:val="0"/>
              <w:marBottom w:val="0"/>
              <w:divBdr>
                <w:top w:val="none" w:sz="0" w:space="0" w:color="auto"/>
                <w:left w:val="none" w:sz="0" w:space="0" w:color="auto"/>
                <w:bottom w:val="none" w:sz="0" w:space="0" w:color="auto"/>
                <w:right w:val="none" w:sz="0" w:space="0" w:color="auto"/>
              </w:divBdr>
            </w:div>
            <w:div w:id="838422926">
              <w:marLeft w:val="0"/>
              <w:marRight w:val="0"/>
              <w:marTop w:val="0"/>
              <w:marBottom w:val="0"/>
              <w:divBdr>
                <w:top w:val="none" w:sz="0" w:space="0" w:color="auto"/>
                <w:left w:val="none" w:sz="0" w:space="0" w:color="auto"/>
                <w:bottom w:val="none" w:sz="0" w:space="0" w:color="auto"/>
                <w:right w:val="none" w:sz="0" w:space="0" w:color="auto"/>
              </w:divBdr>
            </w:div>
            <w:div w:id="13645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1182">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800340331">
      <w:bodyDiv w:val="1"/>
      <w:marLeft w:val="0"/>
      <w:marRight w:val="0"/>
      <w:marTop w:val="0"/>
      <w:marBottom w:val="0"/>
      <w:divBdr>
        <w:top w:val="none" w:sz="0" w:space="0" w:color="auto"/>
        <w:left w:val="none" w:sz="0" w:space="0" w:color="auto"/>
        <w:bottom w:val="none" w:sz="0" w:space="0" w:color="auto"/>
        <w:right w:val="none" w:sz="0" w:space="0" w:color="auto"/>
      </w:divBdr>
    </w:div>
    <w:div w:id="847864453">
      <w:bodyDiv w:val="1"/>
      <w:marLeft w:val="0"/>
      <w:marRight w:val="0"/>
      <w:marTop w:val="0"/>
      <w:marBottom w:val="0"/>
      <w:divBdr>
        <w:top w:val="none" w:sz="0" w:space="0" w:color="auto"/>
        <w:left w:val="none" w:sz="0" w:space="0" w:color="auto"/>
        <w:bottom w:val="none" w:sz="0" w:space="0" w:color="auto"/>
        <w:right w:val="none" w:sz="0" w:space="0" w:color="auto"/>
      </w:divBdr>
    </w:div>
    <w:div w:id="856313577">
      <w:bodyDiv w:val="1"/>
      <w:marLeft w:val="0"/>
      <w:marRight w:val="0"/>
      <w:marTop w:val="0"/>
      <w:marBottom w:val="0"/>
      <w:divBdr>
        <w:top w:val="none" w:sz="0" w:space="0" w:color="auto"/>
        <w:left w:val="none" w:sz="0" w:space="0" w:color="auto"/>
        <w:bottom w:val="none" w:sz="0" w:space="0" w:color="auto"/>
        <w:right w:val="none" w:sz="0" w:space="0" w:color="auto"/>
      </w:divBdr>
    </w:div>
    <w:div w:id="886525316">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982808667">
      <w:bodyDiv w:val="1"/>
      <w:marLeft w:val="0"/>
      <w:marRight w:val="0"/>
      <w:marTop w:val="0"/>
      <w:marBottom w:val="0"/>
      <w:divBdr>
        <w:top w:val="none" w:sz="0" w:space="0" w:color="auto"/>
        <w:left w:val="none" w:sz="0" w:space="0" w:color="auto"/>
        <w:bottom w:val="none" w:sz="0" w:space="0" w:color="auto"/>
        <w:right w:val="none" w:sz="0" w:space="0" w:color="auto"/>
      </w:divBdr>
    </w:div>
    <w:div w:id="1040668520">
      <w:bodyDiv w:val="1"/>
      <w:marLeft w:val="0"/>
      <w:marRight w:val="0"/>
      <w:marTop w:val="0"/>
      <w:marBottom w:val="0"/>
      <w:divBdr>
        <w:top w:val="none" w:sz="0" w:space="0" w:color="auto"/>
        <w:left w:val="none" w:sz="0" w:space="0" w:color="auto"/>
        <w:bottom w:val="none" w:sz="0" w:space="0" w:color="auto"/>
        <w:right w:val="none" w:sz="0" w:space="0" w:color="auto"/>
      </w:divBdr>
      <w:divsChild>
        <w:div w:id="1237478299">
          <w:marLeft w:val="0"/>
          <w:marRight w:val="0"/>
          <w:marTop w:val="0"/>
          <w:marBottom w:val="0"/>
          <w:divBdr>
            <w:top w:val="none" w:sz="0" w:space="0" w:color="auto"/>
            <w:left w:val="none" w:sz="0" w:space="0" w:color="auto"/>
            <w:bottom w:val="none" w:sz="0" w:space="0" w:color="auto"/>
            <w:right w:val="none" w:sz="0" w:space="0" w:color="auto"/>
          </w:divBdr>
          <w:divsChild>
            <w:div w:id="680358792">
              <w:marLeft w:val="0"/>
              <w:marRight w:val="0"/>
              <w:marTop w:val="0"/>
              <w:marBottom w:val="0"/>
              <w:divBdr>
                <w:top w:val="none" w:sz="0" w:space="0" w:color="auto"/>
                <w:left w:val="none" w:sz="0" w:space="0" w:color="auto"/>
                <w:bottom w:val="none" w:sz="0" w:space="0" w:color="auto"/>
                <w:right w:val="none" w:sz="0" w:space="0" w:color="auto"/>
              </w:divBdr>
            </w:div>
          </w:divsChild>
        </w:div>
        <w:div w:id="244459077">
          <w:marLeft w:val="0"/>
          <w:marRight w:val="0"/>
          <w:marTop w:val="0"/>
          <w:marBottom w:val="0"/>
          <w:divBdr>
            <w:top w:val="none" w:sz="0" w:space="0" w:color="auto"/>
            <w:left w:val="none" w:sz="0" w:space="0" w:color="auto"/>
            <w:bottom w:val="none" w:sz="0" w:space="0" w:color="auto"/>
            <w:right w:val="none" w:sz="0" w:space="0" w:color="auto"/>
          </w:divBdr>
          <w:divsChild>
            <w:div w:id="16837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299">
      <w:bodyDiv w:val="1"/>
      <w:marLeft w:val="0"/>
      <w:marRight w:val="0"/>
      <w:marTop w:val="0"/>
      <w:marBottom w:val="0"/>
      <w:divBdr>
        <w:top w:val="none" w:sz="0" w:space="0" w:color="auto"/>
        <w:left w:val="none" w:sz="0" w:space="0" w:color="auto"/>
        <w:bottom w:val="none" w:sz="0" w:space="0" w:color="auto"/>
        <w:right w:val="none" w:sz="0" w:space="0" w:color="auto"/>
      </w:divBdr>
      <w:divsChild>
        <w:div w:id="284848621">
          <w:marLeft w:val="0"/>
          <w:marRight w:val="0"/>
          <w:marTop w:val="0"/>
          <w:marBottom w:val="0"/>
          <w:divBdr>
            <w:top w:val="none" w:sz="0" w:space="0" w:color="auto"/>
            <w:left w:val="none" w:sz="0" w:space="0" w:color="auto"/>
            <w:bottom w:val="none" w:sz="0" w:space="0" w:color="auto"/>
            <w:right w:val="none" w:sz="0" w:space="0" w:color="auto"/>
          </w:divBdr>
        </w:div>
      </w:divsChild>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527593706">
      <w:bodyDiv w:val="1"/>
      <w:marLeft w:val="0"/>
      <w:marRight w:val="0"/>
      <w:marTop w:val="0"/>
      <w:marBottom w:val="0"/>
      <w:divBdr>
        <w:top w:val="none" w:sz="0" w:space="0" w:color="auto"/>
        <w:left w:val="none" w:sz="0" w:space="0" w:color="auto"/>
        <w:bottom w:val="none" w:sz="0" w:space="0" w:color="auto"/>
        <w:right w:val="none" w:sz="0" w:space="0" w:color="auto"/>
      </w:divBdr>
    </w:div>
    <w:div w:id="160414658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664704262">
      <w:bodyDiv w:val="1"/>
      <w:marLeft w:val="0"/>
      <w:marRight w:val="0"/>
      <w:marTop w:val="0"/>
      <w:marBottom w:val="0"/>
      <w:divBdr>
        <w:top w:val="none" w:sz="0" w:space="0" w:color="auto"/>
        <w:left w:val="none" w:sz="0" w:space="0" w:color="auto"/>
        <w:bottom w:val="none" w:sz="0" w:space="0" w:color="auto"/>
        <w:right w:val="none" w:sz="0" w:space="0" w:color="auto"/>
      </w:divBdr>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1954096882">
      <w:bodyDiv w:val="1"/>
      <w:marLeft w:val="0"/>
      <w:marRight w:val="0"/>
      <w:marTop w:val="0"/>
      <w:marBottom w:val="0"/>
      <w:divBdr>
        <w:top w:val="none" w:sz="0" w:space="0" w:color="auto"/>
        <w:left w:val="none" w:sz="0" w:space="0" w:color="auto"/>
        <w:bottom w:val="none" w:sz="0" w:space="0" w:color="auto"/>
        <w:right w:val="none" w:sz="0" w:space="0" w:color="auto"/>
      </w:divBdr>
    </w:div>
    <w:div w:id="2004892991">
      <w:bodyDiv w:val="1"/>
      <w:marLeft w:val="0"/>
      <w:marRight w:val="0"/>
      <w:marTop w:val="0"/>
      <w:marBottom w:val="0"/>
      <w:divBdr>
        <w:top w:val="none" w:sz="0" w:space="0" w:color="auto"/>
        <w:left w:val="none" w:sz="0" w:space="0" w:color="auto"/>
        <w:bottom w:val="none" w:sz="0" w:space="0" w:color="auto"/>
        <w:right w:val="none" w:sz="0" w:space="0" w:color="auto"/>
      </w:divBdr>
    </w:div>
    <w:div w:id="2024166279">
      <w:bodyDiv w:val="1"/>
      <w:marLeft w:val="0"/>
      <w:marRight w:val="0"/>
      <w:marTop w:val="0"/>
      <w:marBottom w:val="0"/>
      <w:divBdr>
        <w:top w:val="none" w:sz="0" w:space="0" w:color="auto"/>
        <w:left w:val="none" w:sz="0" w:space="0" w:color="auto"/>
        <w:bottom w:val="none" w:sz="0" w:space="0" w:color="auto"/>
        <w:right w:val="none" w:sz="0" w:space="0" w:color="auto"/>
      </w:divBdr>
    </w:div>
    <w:div w:id="2085487415">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ssionduniger1@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sulat@ambassadeniger-f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57e3b0346058f11e4f72a65c6184cdb">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bb1896ec4113361628c7e65e7c7cffeb"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BC5FF0DE-61D8-40B5-9200-456844F7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2448</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Alexia Houel</cp:lastModifiedBy>
  <cp:revision>2</cp:revision>
  <cp:lastPrinted>2025-09-04T12:19:00Z</cp:lastPrinted>
  <dcterms:created xsi:type="dcterms:W3CDTF">2025-09-26T08:45:00Z</dcterms:created>
  <dcterms:modified xsi:type="dcterms:W3CDTF">2025-09-26T08:45:00Z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