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1C7B" w14:textId="4E7E34F6" w:rsidR="00774426" w:rsidRPr="00774426" w:rsidRDefault="00774426" w:rsidP="00774426">
      <w:pPr>
        <w:spacing w:after="0" w:line="240" w:lineRule="auto"/>
        <w:jc w:val="right"/>
        <w:outlineLvl w:val="3"/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</w:pPr>
      <w:bookmarkStart w:id="0" w:name="_Hlk196294915"/>
      <w:r w:rsidRPr="6789A4A6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>Maître Edasso Rodrigue Bayala</w:t>
      </w:r>
    </w:p>
    <w:p w14:paraId="1178CB63" w14:textId="77777777" w:rsidR="00774426" w:rsidRDefault="00774426" w:rsidP="00774426">
      <w:pPr>
        <w:spacing w:after="0" w:line="240" w:lineRule="auto"/>
        <w:jc w:val="right"/>
        <w:outlineLvl w:val="3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Ministre de la Justice et des Droits humains, </w:t>
      </w:r>
    </w:p>
    <w:p w14:paraId="22D5EDE7" w14:textId="621F5746" w:rsidR="00774426" w:rsidRPr="00774426" w:rsidRDefault="00774426" w:rsidP="00774426">
      <w:pPr>
        <w:spacing w:after="0" w:line="240" w:lineRule="auto"/>
        <w:jc w:val="right"/>
        <w:outlineLvl w:val="3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chargé des Relations avec les Institutions, Garde des Sceaux</w:t>
      </w:r>
    </w:p>
    <w:p w14:paraId="04A4C0F4" w14:textId="77777777" w:rsidR="00774426" w:rsidRDefault="00774426" w:rsidP="00774426">
      <w:pPr>
        <w:spacing w:after="0" w:line="240" w:lineRule="auto"/>
        <w:jc w:val="right"/>
        <w:outlineLvl w:val="3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Ministère de la Justice et des Droits Humains, </w:t>
      </w:r>
    </w:p>
    <w:p w14:paraId="39343678" w14:textId="67640F1D" w:rsidR="00774426" w:rsidRPr="00774426" w:rsidRDefault="00774426" w:rsidP="00774426">
      <w:pPr>
        <w:spacing w:after="0" w:line="240" w:lineRule="auto"/>
        <w:jc w:val="right"/>
        <w:outlineLvl w:val="3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chargé des Relations avec les Institutions (MJDHRI)</w:t>
      </w:r>
    </w:p>
    <w:p w14:paraId="40E07AB5" w14:textId="1009DBB6" w:rsidR="00774426" w:rsidRPr="00870AA9" w:rsidRDefault="00774426" w:rsidP="00774426">
      <w:pPr>
        <w:spacing w:after="0" w:line="240" w:lineRule="auto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  <w:lang w:val="en-US"/>
        </w:rPr>
      </w:pPr>
      <w:r w:rsidRPr="00870AA9">
        <w:rPr>
          <w:rFonts w:ascii="Arial" w:eastAsia="Arial" w:hAnsi="Arial" w:cs="Arial"/>
          <w:noProof/>
          <w:color w:val="000000" w:themeColor="text1"/>
          <w:sz w:val="21"/>
          <w:szCs w:val="21"/>
          <w:lang w:val="en-US"/>
        </w:rPr>
        <w:t xml:space="preserve">01 BP 526, Ouagadougou, Burkina-Faso </w:t>
      </w:r>
    </w:p>
    <w:p w14:paraId="7ED050D6" w14:textId="0400FE14" w:rsidR="00774426" w:rsidRPr="00870AA9" w:rsidRDefault="00870AA9" w:rsidP="00774426">
      <w:pPr>
        <w:spacing w:after="0" w:line="240" w:lineRule="auto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  <w:lang w:val="en-US"/>
        </w:rPr>
      </w:pPr>
      <w:hyperlink>
        <w:r w:rsidR="3D54CC29" w:rsidRPr="00870AA9">
          <w:rPr>
            <w:rFonts w:ascii="Arial" w:eastAsia="Arial" w:hAnsi="Arial" w:cs="Arial"/>
            <w:noProof/>
            <w:color w:val="000000" w:themeColor="text1"/>
            <w:sz w:val="21"/>
            <w:szCs w:val="21"/>
            <w:lang w:val="en-US"/>
          </w:rPr>
          <w:t>Email:</w:t>
        </w:r>
        <w:r w:rsidR="3D54CC29" w:rsidRPr="00870AA9">
          <w:rPr>
            <w:rFonts w:ascii="Arial" w:eastAsia="Arial" w:hAnsi="Arial" w:cs="Arial"/>
            <w:noProof/>
            <w:color w:val="002060"/>
            <w:sz w:val="21"/>
            <w:szCs w:val="21"/>
            <w:lang w:val="en-US"/>
          </w:rPr>
          <w:t xml:space="preserve"> </w:t>
        </w:r>
        <w:r w:rsidRPr="00870AA9">
          <w:rPr>
            <w:rFonts w:ascii="Arial" w:eastAsia="Arial" w:hAnsi="Arial" w:cs="Arial"/>
            <w:noProof/>
            <w:color w:val="002060"/>
            <w:sz w:val="21"/>
            <w:szCs w:val="21"/>
            <w:lang w:val="en-US"/>
          </w:rPr>
          <w:t>amba.paris@diplomatie.gov.bf</w:t>
        </w:r>
      </w:hyperlink>
    </w:p>
    <w:p w14:paraId="23FC553D" w14:textId="406466DF" w:rsidR="6789A4A6" w:rsidRPr="00870AA9" w:rsidRDefault="6789A4A6" w:rsidP="6789A4A6">
      <w:pPr>
        <w:spacing w:after="0" w:line="240" w:lineRule="auto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  <w:lang w:val="en-US"/>
        </w:rPr>
      </w:pPr>
    </w:p>
    <w:p w14:paraId="2A52E382" w14:textId="37015759" w:rsidR="6C1D4A41" w:rsidRPr="00870AA9" w:rsidRDefault="6C1D4A41" w:rsidP="00D2298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fr-FR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2D57ED0E" w14:paraId="67A000B2" w14:textId="77777777" w:rsidTr="2D57ED0E">
        <w:trPr>
          <w:trHeight w:val="300"/>
        </w:trPr>
        <w:tc>
          <w:tcPr>
            <w:tcW w:w="9735" w:type="dxa"/>
          </w:tcPr>
          <w:p w14:paraId="40F5654E" w14:textId="0604D048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FF0000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  <w:t>[Partie à remplir par l’expéditeur]</w:t>
            </w:r>
          </w:p>
          <w:p w14:paraId="5B53BA0F" w14:textId="749288D4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6B33D49A" w14:textId="065F64A2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Prénom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2211794A" w14:textId="0419B9E7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Adresse :</w:t>
            </w:r>
          </w:p>
          <w:p w14:paraId="6AC27918" w14:textId="054F4723" w:rsidR="2D57ED0E" w:rsidRDefault="2D57ED0E" w:rsidP="2D57ED0E">
            <w:pPr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</w:pPr>
          </w:p>
        </w:tc>
      </w:tr>
    </w:tbl>
    <w:p w14:paraId="2E6C81AD" w14:textId="77777777" w:rsidR="00774426" w:rsidRDefault="00774426" w:rsidP="00774426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</w:pPr>
    </w:p>
    <w:p w14:paraId="510A7D03" w14:textId="6D4941C1" w:rsidR="00774426" w:rsidRPr="00774426" w:rsidRDefault="00B065A6" w:rsidP="00774426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</w:pPr>
      <w:r w:rsidRPr="00F11EB1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 xml:space="preserve">Objet : Demande de libération immédiate </w:t>
      </w:r>
      <w:r w:rsidR="00774426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 xml:space="preserve">des militants </w:t>
      </w:r>
      <w:r w:rsidR="00774426" w:rsidRPr="00774426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 xml:space="preserve">Amadou Sawadogo et Miphal Ousmane Lankoandé </w:t>
      </w:r>
    </w:p>
    <w:p w14:paraId="1B2F75DD" w14:textId="77777777" w:rsidR="00D00058" w:rsidRDefault="00D00058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5CF7E019" w14:textId="53771A0E" w:rsidR="00774426" w:rsidRPr="00774426" w:rsidRDefault="00774426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Monsieur le Ministre,</w:t>
      </w:r>
    </w:p>
    <w:p w14:paraId="2C5D18FE" w14:textId="0102F210" w:rsidR="00774426" w:rsidRPr="00774426" w:rsidRDefault="00774426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À la suite d’informations rendues publiques par l’ACAT-France, je tiens à vous faire part de ma plus vive préoccupation concernant la disparition d’Amadou Sawadogo et de Miphal Ousmane Lankoandé, deux membres éminents du mouvement citoyen burkinabè </w:t>
      </w:r>
      <w:r w:rsidRPr="00774426">
        <w:rPr>
          <w:rFonts w:ascii="Arial" w:eastAsia="Arial" w:hAnsi="Arial" w:cs="Arial"/>
          <w:i/>
          <w:iCs/>
          <w:noProof/>
          <w:color w:val="000000" w:themeColor="text1"/>
          <w:sz w:val="21"/>
          <w:szCs w:val="21"/>
        </w:rPr>
        <w:t>« Balai citoyen »</w:t>
      </w: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, arrêtés respectivement les 20 et 30 mars 2025 à Ouagadougou, et dont les familles sont sans nouvelles depuis.</w:t>
      </w:r>
    </w:p>
    <w:p w14:paraId="0A94900F" w14:textId="581AF5CA" w:rsidR="00774426" w:rsidRPr="00774426" w:rsidRDefault="3D54CC29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Amadou Sawadogo a été vu pour la dernière fois le 21 mars 2025, alors qu’il répondait à une convocation au service régional de la sûreté de l’État. Le 30 mars,  Miphal Ousmane Lankoandé, secrétaire exécutif du </w:t>
      </w:r>
      <w:r w:rsidRPr="17E0B2C5">
        <w:rPr>
          <w:rFonts w:ascii="Arial" w:eastAsia="Arial" w:hAnsi="Arial" w:cs="Arial"/>
          <w:i/>
          <w:iCs/>
          <w:noProof/>
          <w:color w:val="000000" w:themeColor="text1"/>
          <w:sz w:val="21"/>
          <w:szCs w:val="21"/>
        </w:rPr>
        <w:t>« Balai citoyen »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, a été </w:t>
      </w:r>
      <w:r w:rsidR="13B00C1E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quant à lui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enlevé en pleine rue par des gendarmes en civil, sous les yeux de son épouse. Il revenait tout juste d’un séminaire au Bénin, organisé par la Fondation </w:t>
      </w:r>
      <w:r w:rsidR="362FAC08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de</w:t>
      </w:r>
      <w:r w:rsidR="5EEE399D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l’innovation </w:t>
      </w:r>
      <w:r w:rsidR="7AED49D9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pour la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démocratie. Depuis </w:t>
      </w:r>
      <w:r w:rsidR="68244E7E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l</w:t>
      </w:r>
      <w:r w:rsidR="6C913F71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o</w:t>
      </w:r>
      <w:r w:rsidR="68244E7E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rs,</w:t>
      </w:r>
      <w:r w:rsidR="0601EAF8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aucune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information n</w:t>
      </w:r>
      <w:r w:rsidR="56B2179A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’a permis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de </w:t>
      </w:r>
      <w:r w:rsidR="36ADD139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les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localiser ou de connaître leur état de santé.</w:t>
      </w:r>
    </w:p>
    <w:p w14:paraId="14908EFF" w14:textId="4681D2C9" w:rsidR="00774426" w:rsidRPr="00774426" w:rsidRDefault="3D54CC29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Le silence des autorités </w:t>
      </w:r>
      <w:r w:rsidR="03F22587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concernant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leur sort laisse fortement présumer qu’il s’agit de disparitions forcées, </w:t>
      </w:r>
      <w:r w:rsidR="4EACF6F3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en violation du</w:t>
      </w:r>
      <w:r w:rsidR="77E00CA3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droit international et des engagements souscrits par le Burkina Faso. Le Burkina Faso est en effet partie à la Convention internationale pour la protection de toutes les personnes contre les disparitions forcées depuis décembre 2009, ce qui l’oblige à </w:t>
      </w:r>
      <w:r w:rsidR="31A4D25D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prévenir</w:t>
      </w:r>
      <w:r w:rsidR="57B77967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ces pratiques, à enquêter sur toute disparition, à poursuivre les auteurs, et à garantir réparation aux victimes et à leurs proches.</w:t>
      </w:r>
    </w:p>
    <w:p w14:paraId="08CA8D4E" w14:textId="77777777" w:rsidR="00774426" w:rsidRPr="00774426" w:rsidRDefault="00774426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C’est pourquoi je vous exhorte, Monsieur le Ministre, à :</w:t>
      </w:r>
    </w:p>
    <w:p w14:paraId="5D9BA1D0" w14:textId="71A620DE" w:rsidR="00774426" w:rsidRPr="00774426" w:rsidRDefault="00774426" w:rsidP="00774426">
      <w:pPr>
        <w:numPr>
          <w:ilvl w:val="0"/>
          <w:numId w:val="27"/>
        </w:num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Fonts w:ascii="Arial" w:eastAsia="Arial" w:hAnsi="Arial" w:cs="Arial"/>
          <w:noProof/>
          <w:color w:val="000000" w:themeColor="text1"/>
          <w:sz w:val="21"/>
          <w:szCs w:val="21"/>
        </w:rPr>
        <w:t>R</w:t>
      </w: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évéler immédiatement le lieu de détention d’Amadou Sawadogo et de Miphal Ousmane Lankoandé ;</w:t>
      </w:r>
    </w:p>
    <w:p w14:paraId="369B889A" w14:textId="1782AF35" w:rsidR="00774426" w:rsidRPr="00774426" w:rsidRDefault="00774426" w:rsidP="00774426">
      <w:pPr>
        <w:numPr>
          <w:ilvl w:val="0"/>
          <w:numId w:val="27"/>
        </w:num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Fonts w:ascii="Arial" w:eastAsia="Arial" w:hAnsi="Arial" w:cs="Arial"/>
          <w:noProof/>
          <w:color w:val="000000" w:themeColor="text1"/>
          <w:sz w:val="21"/>
          <w:szCs w:val="21"/>
        </w:rPr>
        <w:t>G</w:t>
      </w:r>
      <w:r w:rsidRPr="00774426">
        <w:rPr>
          <w:rFonts w:ascii="Arial" w:eastAsia="Arial" w:hAnsi="Arial" w:cs="Arial"/>
          <w:noProof/>
          <w:color w:val="000000" w:themeColor="text1"/>
          <w:sz w:val="21"/>
          <w:szCs w:val="21"/>
        </w:rPr>
        <w:t>arantir leur libération immédiate si aucune charge légale ne justifie leur privation de liberté ;</w:t>
      </w:r>
    </w:p>
    <w:p w14:paraId="07D45869" w14:textId="6BE3C2DE" w:rsidR="00774426" w:rsidRPr="00774426" w:rsidRDefault="00774426" w:rsidP="00774426">
      <w:pPr>
        <w:numPr>
          <w:ilvl w:val="0"/>
          <w:numId w:val="27"/>
        </w:num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Mener une enquête rigoureuse, indépendante et impartiale sur leur enlèvement, et engager des poursuites contre les responsables</w:t>
      </w:r>
      <w:r w:rsidR="271C6F3F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.</w:t>
      </w:r>
    </w:p>
    <w:p w14:paraId="4078C6DD" w14:textId="3FAD6CCA" w:rsidR="00774426" w:rsidRPr="00774426" w:rsidRDefault="3D54CC29" w:rsidP="00774426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En vous remerciant par avance de l’attention que vous porterez à cette requête urgente, je vous prie d’agréer, Monsieur le Ministre, l’expression de ma haute considération.</w:t>
      </w:r>
      <w:r w:rsidR="6AD1AD1E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</w:p>
    <w:p w14:paraId="65DC9DDB" w14:textId="3E913DA5" w:rsidR="10FE88F8" w:rsidRDefault="10FE88F8" w:rsidP="10FE88F8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7AC688E7" w14:textId="627B9614" w:rsidR="10FE88F8" w:rsidRDefault="10FE88F8" w:rsidP="10FE88F8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bookmarkEnd w:id="0"/>
    <w:p w14:paraId="6B38929B" w14:textId="6FB27D72" w:rsidR="17E0B2C5" w:rsidRDefault="17E0B2C5" w:rsidP="17E0B2C5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4BC5536A" w14:textId="5FD2EF38" w:rsidR="17E0B2C5" w:rsidRDefault="17E0B2C5" w:rsidP="17E0B2C5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76FD9FED" w14:textId="6D45039C" w:rsidR="005F077C" w:rsidRDefault="4AC5D1E3" w:rsidP="10FE88F8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Copie :</w:t>
      </w:r>
      <w:r w:rsidR="44CB0C2B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S</w:t>
      </w:r>
      <w:r w:rsidR="76408006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on Excellenc</w:t>
      </w:r>
      <w:r w:rsidR="6841EB92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e</w:t>
      </w:r>
      <w:r w:rsidR="76408006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Monsieur 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Remis Fulgance Dandjinou, Ambassade</w:t>
      </w:r>
      <w:r w:rsidR="5AA6B2A1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ur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du Burkina Faso</w:t>
      </w:r>
      <w:r w:rsidR="009B3E5A"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en France</w:t>
      </w:r>
      <w:r w:rsidRPr="17E0B2C5">
        <w:rPr>
          <w:rFonts w:ascii="Arial" w:eastAsia="Arial" w:hAnsi="Arial" w:cs="Arial"/>
          <w:noProof/>
          <w:color w:val="000000" w:themeColor="text1"/>
          <w:sz w:val="21"/>
          <w:szCs w:val="21"/>
        </w:rPr>
        <w:t>, 159, boulevard Haussmann 75008 Paris</w:t>
      </w:r>
    </w:p>
    <w:sectPr w:rsidR="005F077C" w:rsidSect="00C85D82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473" w14:textId="77777777" w:rsidR="00A81385" w:rsidRDefault="00A81385">
      <w:pPr>
        <w:spacing w:after="0" w:line="240" w:lineRule="auto"/>
      </w:pPr>
      <w:r>
        <w:separator/>
      </w:r>
    </w:p>
  </w:endnote>
  <w:endnote w:type="continuationSeparator" w:id="0">
    <w:p w14:paraId="01630901" w14:textId="77777777" w:rsidR="00A81385" w:rsidRDefault="00A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3E3232D5" w14:textId="77777777" w:rsidTr="2D57ED0E">
      <w:trPr>
        <w:trHeight w:val="300"/>
      </w:trPr>
      <w:tc>
        <w:tcPr>
          <w:tcW w:w="3245" w:type="dxa"/>
        </w:tcPr>
        <w:p w14:paraId="67A19316" w14:textId="19300C82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6D0F205A" w14:textId="01DD6469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1A1283E5" w14:textId="4EA1E07C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0AD82530" w14:textId="162A429F" w:rsidR="2D57ED0E" w:rsidRDefault="2D57ED0E" w:rsidP="2D57E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2891" w14:textId="77777777" w:rsidR="00A81385" w:rsidRDefault="00A81385">
      <w:pPr>
        <w:spacing w:after="0" w:line="240" w:lineRule="auto"/>
      </w:pPr>
      <w:r>
        <w:separator/>
      </w:r>
    </w:p>
  </w:footnote>
  <w:footnote w:type="continuationSeparator" w:id="0">
    <w:p w14:paraId="1C4807E6" w14:textId="77777777" w:rsidR="00A81385" w:rsidRDefault="00A8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2343C061" w14:textId="77777777" w:rsidTr="2D57ED0E">
      <w:trPr>
        <w:trHeight w:val="300"/>
      </w:trPr>
      <w:tc>
        <w:tcPr>
          <w:tcW w:w="3245" w:type="dxa"/>
        </w:tcPr>
        <w:p w14:paraId="35EBEA6C" w14:textId="6E0608F1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5274A9F5" w14:textId="46094BA5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70FD90FD" w14:textId="17FBEF5F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40C5B770" w14:textId="06A4983F" w:rsidR="2D57ED0E" w:rsidRDefault="2D57ED0E" w:rsidP="2D57ED0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65B"/>
    <w:multiLevelType w:val="multilevel"/>
    <w:tmpl w:val="F58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4D91"/>
    <w:multiLevelType w:val="multilevel"/>
    <w:tmpl w:val="F30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30F3"/>
    <w:multiLevelType w:val="multilevel"/>
    <w:tmpl w:val="A84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B79C9"/>
    <w:multiLevelType w:val="multilevel"/>
    <w:tmpl w:val="BE3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547AA"/>
    <w:multiLevelType w:val="multilevel"/>
    <w:tmpl w:val="26F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6180"/>
    <w:multiLevelType w:val="multilevel"/>
    <w:tmpl w:val="6A6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B464E"/>
    <w:multiLevelType w:val="multilevel"/>
    <w:tmpl w:val="E2F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8606B"/>
    <w:multiLevelType w:val="multilevel"/>
    <w:tmpl w:val="7564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E1F6F"/>
    <w:multiLevelType w:val="multilevel"/>
    <w:tmpl w:val="36A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0C2"/>
    <w:multiLevelType w:val="multilevel"/>
    <w:tmpl w:val="B98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5D5"/>
    <w:multiLevelType w:val="hybridMultilevel"/>
    <w:tmpl w:val="63DA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10FD6"/>
    <w:multiLevelType w:val="multilevel"/>
    <w:tmpl w:val="903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42A17"/>
    <w:multiLevelType w:val="multilevel"/>
    <w:tmpl w:val="C648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E78F0"/>
    <w:multiLevelType w:val="multilevel"/>
    <w:tmpl w:val="DC3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F5194"/>
    <w:multiLevelType w:val="multilevel"/>
    <w:tmpl w:val="AB0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E5D42"/>
    <w:multiLevelType w:val="multilevel"/>
    <w:tmpl w:val="0C12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3708A"/>
    <w:multiLevelType w:val="multilevel"/>
    <w:tmpl w:val="474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66CF1"/>
    <w:multiLevelType w:val="hybridMultilevel"/>
    <w:tmpl w:val="132AA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C3570"/>
    <w:multiLevelType w:val="multilevel"/>
    <w:tmpl w:val="971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A1D5D"/>
    <w:multiLevelType w:val="hybridMultilevel"/>
    <w:tmpl w:val="FE466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1B71"/>
    <w:multiLevelType w:val="multilevel"/>
    <w:tmpl w:val="D4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118C2"/>
    <w:multiLevelType w:val="multilevel"/>
    <w:tmpl w:val="11F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C59F3"/>
    <w:multiLevelType w:val="multilevel"/>
    <w:tmpl w:val="305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8245F"/>
    <w:multiLevelType w:val="multilevel"/>
    <w:tmpl w:val="F39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97F52"/>
    <w:multiLevelType w:val="hybridMultilevel"/>
    <w:tmpl w:val="9454C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454A2"/>
    <w:multiLevelType w:val="multilevel"/>
    <w:tmpl w:val="09B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C2297"/>
    <w:multiLevelType w:val="multilevel"/>
    <w:tmpl w:val="521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0043">
    <w:abstractNumId w:val="20"/>
  </w:num>
  <w:num w:numId="2" w16cid:durableId="599416209">
    <w:abstractNumId w:val="11"/>
  </w:num>
  <w:num w:numId="3" w16cid:durableId="1317343572">
    <w:abstractNumId w:val="18"/>
  </w:num>
  <w:num w:numId="4" w16cid:durableId="738795866">
    <w:abstractNumId w:val="9"/>
  </w:num>
  <w:num w:numId="5" w16cid:durableId="857740193">
    <w:abstractNumId w:val="15"/>
  </w:num>
  <w:num w:numId="6" w16cid:durableId="1645501916">
    <w:abstractNumId w:val="13"/>
  </w:num>
  <w:num w:numId="7" w16cid:durableId="1979453644">
    <w:abstractNumId w:val="23"/>
  </w:num>
  <w:num w:numId="8" w16cid:durableId="1244802367">
    <w:abstractNumId w:val="4"/>
  </w:num>
  <w:num w:numId="9" w16cid:durableId="1279802503">
    <w:abstractNumId w:val="21"/>
  </w:num>
  <w:num w:numId="10" w16cid:durableId="312107950">
    <w:abstractNumId w:val="0"/>
  </w:num>
  <w:num w:numId="11" w16cid:durableId="445076332">
    <w:abstractNumId w:val="5"/>
  </w:num>
  <w:num w:numId="12" w16cid:durableId="1730882503">
    <w:abstractNumId w:val="19"/>
  </w:num>
  <w:num w:numId="13" w16cid:durableId="1906718235">
    <w:abstractNumId w:val="26"/>
  </w:num>
  <w:num w:numId="14" w16cid:durableId="888802278">
    <w:abstractNumId w:val="14"/>
  </w:num>
  <w:num w:numId="15" w16cid:durableId="1174758516">
    <w:abstractNumId w:val="6"/>
  </w:num>
  <w:num w:numId="16" w16cid:durableId="636882937">
    <w:abstractNumId w:val="1"/>
  </w:num>
  <w:num w:numId="17" w16cid:durableId="1610817702">
    <w:abstractNumId w:val="22"/>
  </w:num>
  <w:num w:numId="18" w16cid:durableId="1649282088">
    <w:abstractNumId w:val="10"/>
  </w:num>
  <w:num w:numId="19" w16cid:durableId="1671634779">
    <w:abstractNumId w:val="3"/>
  </w:num>
  <w:num w:numId="20" w16cid:durableId="130053719">
    <w:abstractNumId w:val="24"/>
  </w:num>
  <w:num w:numId="21" w16cid:durableId="52168600">
    <w:abstractNumId w:val="7"/>
  </w:num>
  <w:num w:numId="22" w16cid:durableId="85881685">
    <w:abstractNumId w:val="2"/>
  </w:num>
  <w:num w:numId="23" w16cid:durableId="149058206">
    <w:abstractNumId w:val="12"/>
  </w:num>
  <w:num w:numId="24" w16cid:durableId="841091951">
    <w:abstractNumId w:val="17"/>
  </w:num>
  <w:num w:numId="25" w16cid:durableId="112017658">
    <w:abstractNumId w:val="25"/>
  </w:num>
  <w:num w:numId="26" w16cid:durableId="1658024963">
    <w:abstractNumId w:val="27"/>
  </w:num>
  <w:num w:numId="27" w16cid:durableId="38090594">
    <w:abstractNumId w:val="16"/>
  </w:num>
  <w:num w:numId="28" w16cid:durableId="1917594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78D"/>
    <w:rsid w:val="000040C5"/>
    <w:rsid w:val="00004812"/>
    <w:rsid w:val="000070D9"/>
    <w:rsid w:val="00020643"/>
    <w:rsid w:val="00036CD2"/>
    <w:rsid w:val="00055118"/>
    <w:rsid w:val="00056416"/>
    <w:rsid w:val="0007501B"/>
    <w:rsid w:val="00090EAC"/>
    <w:rsid w:val="000A1A63"/>
    <w:rsid w:val="000A4534"/>
    <w:rsid w:val="000B0057"/>
    <w:rsid w:val="000D2E5F"/>
    <w:rsid w:val="00114DDB"/>
    <w:rsid w:val="001162FA"/>
    <w:rsid w:val="00161911"/>
    <w:rsid w:val="00166266"/>
    <w:rsid w:val="00166537"/>
    <w:rsid w:val="00167CED"/>
    <w:rsid w:val="0019543F"/>
    <w:rsid w:val="001B10F2"/>
    <w:rsid w:val="001E360C"/>
    <w:rsid w:val="001E4514"/>
    <w:rsid w:val="001E7BA4"/>
    <w:rsid w:val="002007BB"/>
    <w:rsid w:val="002144B6"/>
    <w:rsid w:val="002163F0"/>
    <w:rsid w:val="002238A9"/>
    <w:rsid w:val="002342DD"/>
    <w:rsid w:val="00242452"/>
    <w:rsid w:val="00245D93"/>
    <w:rsid w:val="00260126"/>
    <w:rsid w:val="00266879"/>
    <w:rsid w:val="00295DF9"/>
    <w:rsid w:val="002A2BEF"/>
    <w:rsid w:val="002A687E"/>
    <w:rsid w:val="002B28C5"/>
    <w:rsid w:val="002B34B7"/>
    <w:rsid w:val="002C478E"/>
    <w:rsid w:val="002C5864"/>
    <w:rsid w:val="002D1B26"/>
    <w:rsid w:val="002F2130"/>
    <w:rsid w:val="00304132"/>
    <w:rsid w:val="00322899"/>
    <w:rsid w:val="00330BB6"/>
    <w:rsid w:val="0037386E"/>
    <w:rsid w:val="00384ED9"/>
    <w:rsid w:val="00396F5A"/>
    <w:rsid w:val="003B4AE0"/>
    <w:rsid w:val="003C0F2B"/>
    <w:rsid w:val="003C56C5"/>
    <w:rsid w:val="003C6CD8"/>
    <w:rsid w:val="003D0586"/>
    <w:rsid w:val="003E7370"/>
    <w:rsid w:val="003F6C94"/>
    <w:rsid w:val="00435824"/>
    <w:rsid w:val="00436831"/>
    <w:rsid w:val="00437793"/>
    <w:rsid w:val="00441488"/>
    <w:rsid w:val="0046299E"/>
    <w:rsid w:val="00462DB6"/>
    <w:rsid w:val="004640E3"/>
    <w:rsid w:val="004673A3"/>
    <w:rsid w:val="00473AA8"/>
    <w:rsid w:val="004740A5"/>
    <w:rsid w:val="00490560"/>
    <w:rsid w:val="00492A84"/>
    <w:rsid w:val="00495678"/>
    <w:rsid w:val="0049607C"/>
    <w:rsid w:val="004A31CC"/>
    <w:rsid w:val="004A41C0"/>
    <w:rsid w:val="004B1144"/>
    <w:rsid w:val="004C1CF7"/>
    <w:rsid w:val="004E1210"/>
    <w:rsid w:val="004E5605"/>
    <w:rsid w:val="004F18D4"/>
    <w:rsid w:val="00503A59"/>
    <w:rsid w:val="005041B9"/>
    <w:rsid w:val="0054199A"/>
    <w:rsid w:val="00547561"/>
    <w:rsid w:val="005A173B"/>
    <w:rsid w:val="005A2582"/>
    <w:rsid w:val="005B1F9A"/>
    <w:rsid w:val="005C66B7"/>
    <w:rsid w:val="005C7104"/>
    <w:rsid w:val="005D2E5B"/>
    <w:rsid w:val="005F077C"/>
    <w:rsid w:val="005F1D74"/>
    <w:rsid w:val="00616F1E"/>
    <w:rsid w:val="00622732"/>
    <w:rsid w:val="00653323"/>
    <w:rsid w:val="006824A6"/>
    <w:rsid w:val="00691612"/>
    <w:rsid w:val="00692B24"/>
    <w:rsid w:val="006A4440"/>
    <w:rsid w:val="006B611F"/>
    <w:rsid w:val="006D561A"/>
    <w:rsid w:val="006F054C"/>
    <w:rsid w:val="0070352E"/>
    <w:rsid w:val="00752B67"/>
    <w:rsid w:val="00753F86"/>
    <w:rsid w:val="00754619"/>
    <w:rsid w:val="0076032A"/>
    <w:rsid w:val="00763F99"/>
    <w:rsid w:val="00774426"/>
    <w:rsid w:val="007A0F18"/>
    <w:rsid w:val="007A73CE"/>
    <w:rsid w:val="007A7EA2"/>
    <w:rsid w:val="007B59A6"/>
    <w:rsid w:val="007C1A90"/>
    <w:rsid w:val="007E50CA"/>
    <w:rsid w:val="007F3259"/>
    <w:rsid w:val="00801246"/>
    <w:rsid w:val="00805F75"/>
    <w:rsid w:val="00807FD5"/>
    <w:rsid w:val="00813F24"/>
    <w:rsid w:val="00834E7F"/>
    <w:rsid w:val="00843B04"/>
    <w:rsid w:val="0085558C"/>
    <w:rsid w:val="0086009C"/>
    <w:rsid w:val="00860A19"/>
    <w:rsid w:val="00866FC9"/>
    <w:rsid w:val="00870AA9"/>
    <w:rsid w:val="00892102"/>
    <w:rsid w:val="00892B47"/>
    <w:rsid w:val="00894F5F"/>
    <w:rsid w:val="008A1DDF"/>
    <w:rsid w:val="008B175E"/>
    <w:rsid w:val="008B4761"/>
    <w:rsid w:val="008C457C"/>
    <w:rsid w:val="008D3385"/>
    <w:rsid w:val="008E1F2B"/>
    <w:rsid w:val="008F1E2A"/>
    <w:rsid w:val="009118A5"/>
    <w:rsid w:val="00914D4F"/>
    <w:rsid w:val="0091653C"/>
    <w:rsid w:val="00923548"/>
    <w:rsid w:val="00937B92"/>
    <w:rsid w:val="0096455D"/>
    <w:rsid w:val="00964CAA"/>
    <w:rsid w:val="0096614A"/>
    <w:rsid w:val="009757DB"/>
    <w:rsid w:val="00990877"/>
    <w:rsid w:val="00992FD7"/>
    <w:rsid w:val="00994439"/>
    <w:rsid w:val="009B1451"/>
    <w:rsid w:val="009B1984"/>
    <w:rsid w:val="009B333C"/>
    <w:rsid w:val="009B3E5A"/>
    <w:rsid w:val="009B4506"/>
    <w:rsid w:val="009C6640"/>
    <w:rsid w:val="009F760A"/>
    <w:rsid w:val="00A07B92"/>
    <w:rsid w:val="00A32E8C"/>
    <w:rsid w:val="00A33008"/>
    <w:rsid w:val="00A526E1"/>
    <w:rsid w:val="00A60F85"/>
    <w:rsid w:val="00A639AD"/>
    <w:rsid w:val="00A6619A"/>
    <w:rsid w:val="00A74668"/>
    <w:rsid w:val="00A801C8"/>
    <w:rsid w:val="00A81385"/>
    <w:rsid w:val="00A96404"/>
    <w:rsid w:val="00AB5DC8"/>
    <w:rsid w:val="00AD5B5A"/>
    <w:rsid w:val="00AE2BEE"/>
    <w:rsid w:val="00AE43EE"/>
    <w:rsid w:val="00B02477"/>
    <w:rsid w:val="00B065A6"/>
    <w:rsid w:val="00B3178A"/>
    <w:rsid w:val="00B36A7A"/>
    <w:rsid w:val="00B461C2"/>
    <w:rsid w:val="00BA664F"/>
    <w:rsid w:val="00BC3C9F"/>
    <w:rsid w:val="00BD4B48"/>
    <w:rsid w:val="00BF5C84"/>
    <w:rsid w:val="00C03DFC"/>
    <w:rsid w:val="00C16099"/>
    <w:rsid w:val="00C205EB"/>
    <w:rsid w:val="00C20BFA"/>
    <w:rsid w:val="00C25352"/>
    <w:rsid w:val="00C43F56"/>
    <w:rsid w:val="00C766E3"/>
    <w:rsid w:val="00C80D76"/>
    <w:rsid w:val="00C8312D"/>
    <w:rsid w:val="00C84666"/>
    <w:rsid w:val="00C85D82"/>
    <w:rsid w:val="00C95001"/>
    <w:rsid w:val="00CB44E3"/>
    <w:rsid w:val="00CD485D"/>
    <w:rsid w:val="00CD4AC2"/>
    <w:rsid w:val="00CD590F"/>
    <w:rsid w:val="00CE0502"/>
    <w:rsid w:val="00CE2116"/>
    <w:rsid w:val="00CE4728"/>
    <w:rsid w:val="00CF0EA8"/>
    <w:rsid w:val="00D00058"/>
    <w:rsid w:val="00D06B51"/>
    <w:rsid w:val="00D12A67"/>
    <w:rsid w:val="00D2298D"/>
    <w:rsid w:val="00D30B11"/>
    <w:rsid w:val="00D32D45"/>
    <w:rsid w:val="00D37EF3"/>
    <w:rsid w:val="00D429EA"/>
    <w:rsid w:val="00DA020B"/>
    <w:rsid w:val="00DA4F33"/>
    <w:rsid w:val="00DB1521"/>
    <w:rsid w:val="00DB5560"/>
    <w:rsid w:val="00DC6CAE"/>
    <w:rsid w:val="00DD2682"/>
    <w:rsid w:val="00DD3D38"/>
    <w:rsid w:val="00DE7555"/>
    <w:rsid w:val="00E0469A"/>
    <w:rsid w:val="00E11554"/>
    <w:rsid w:val="00E2000E"/>
    <w:rsid w:val="00E21FA0"/>
    <w:rsid w:val="00E95AA6"/>
    <w:rsid w:val="00EA5547"/>
    <w:rsid w:val="00EA5A39"/>
    <w:rsid w:val="00EA6284"/>
    <w:rsid w:val="00EB4FBE"/>
    <w:rsid w:val="00ED2DD7"/>
    <w:rsid w:val="00EE4973"/>
    <w:rsid w:val="00EE6D02"/>
    <w:rsid w:val="00EF65AA"/>
    <w:rsid w:val="00F02981"/>
    <w:rsid w:val="00F11EB1"/>
    <w:rsid w:val="00F126FD"/>
    <w:rsid w:val="00F23411"/>
    <w:rsid w:val="00F24893"/>
    <w:rsid w:val="00F41E48"/>
    <w:rsid w:val="00F46EF1"/>
    <w:rsid w:val="00F476BC"/>
    <w:rsid w:val="00F64254"/>
    <w:rsid w:val="00F73F9B"/>
    <w:rsid w:val="00F9205D"/>
    <w:rsid w:val="00FA18D9"/>
    <w:rsid w:val="00FA376B"/>
    <w:rsid w:val="00FC36F6"/>
    <w:rsid w:val="00FD1128"/>
    <w:rsid w:val="00FD6562"/>
    <w:rsid w:val="03F22587"/>
    <w:rsid w:val="04881C31"/>
    <w:rsid w:val="04A3126F"/>
    <w:rsid w:val="04E2ADF3"/>
    <w:rsid w:val="05DDE8EE"/>
    <w:rsid w:val="05F2EC3B"/>
    <w:rsid w:val="0601EAF8"/>
    <w:rsid w:val="07CA0FC0"/>
    <w:rsid w:val="07DC5291"/>
    <w:rsid w:val="08B71B45"/>
    <w:rsid w:val="0955F8A0"/>
    <w:rsid w:val="0A984EA8"/>
    <w:rsid w:val="0B7CD91E"/>
    <w:rsid w:val="0BDF58BC"/>
    <w:rsid w:val="0D7A62B4"/>
    <w:rsid w:val="0DB037FC"/>
    <w:rsid w:val="0FA0F8CA"/>
    <w:rsid w:val="10FE88F8"/>
    <w:rsid w:val="11F9B384"/>
    <w:rsid w:val="13B00C1E"/>
    <w:rsid w:val="14000ABF"/>
    <w:rsid w:val="153F551E"/>
    <w:rsid w:val="159A927C"/>
    <w:rsid w:val="17E0B2C5"/>
    <w:rsid w:val="1803BD44"/>
    <w:rsid w:val="18405136"/>
    <w:rsid w:val="192E3942"/>
    <w:rsid w:val="1B17104C"/>
    <w:rsid w:val="1B5D8F75"/>
    <w:rsid w:val="1C8E47E2"/>
    <w:rsid w:val="1DBFC1FD"/>
    <w:rsid w:val="1E5877A8"/>
    <w:rsid w:val="1EE56302"/>
    <w:rsid w:val="1F3FA049"/>
    <w:rsid w:val="1F8C0A17"/>
    <w:rsid w:val="1FCA9D7B"/>
    <w:rsid w:val="202D1C27"/>
    <w:rsid w:val="20E1A7CC"/>
    <w:rsid w:val="21AEDFF8"/>
    <w:rsid w:val="22934D3D"/>
    <w:rsid w:val="232656FE"/>
    <w:rsid w:val="237E119A"/>
    <w:rsid w:val="23E3942D"/>
    <w:rsid w:val="24E8E6E0"/>
    <w:rsid w:val="250F8E23"/>
    <w:rsid w:val="2654F1FE"/>
    <w:rsid w:val="26B8C4E4"/>
    <w:rsid w:val="271C6F3F"/>
    <w:rsid w:val="27635165"/>
    <w:rsid w:val="276CCE78"/>
    <w:rsid w:val="28287F16"/>
    <w:rsid w:val="2B1B9F59"/>
    <w:rsid w:val="2C3DA65A"/>
    <w:rsid w:val="2C6CF955"/>
    <w:rsid w:val="2D57ED0E"/>
    <w:rsid w:val="2DE80428"/>
    <w:rsid w:val="2E9A124E"/>
    <w:rsid w:val="2ED6825E"/>
    <w:rsid w:val="2F2D5641"/>
    <w:rsid w:val="30330099"/>
    <w:rsid w:val="31A4D25D"/>
    <w:rsid w:val="34305D7D"/>
    <w:rsid w:val="362FAC08"/>
    <w:rsid w:val="365976EF"/>
    <w:rsid w:val="365A71D9"/>
    <w:rsid w:val="36ADD139"/>
    <w:rsid w:val="36FC4CD5"/>
    <w:rsid w:val="377BB7E9"/>
    <w:rsid w:val="377DE304"/>
    <w:rsid w:val="38CE763A"/>
    <w:rsid w:val="3A2188D0"/>
    <w:rsid w:val="3A44AD11"/>
    <w:rsid w:val="3A6D2E50"/>
    <w:rsid w:val="3AC3D5A8"/>
    <w:rsid w:val="3ADBBA82"/>
    <w:rsid w:val="3B9D1EA4"/>
    <w:rsid w:val="3D54CC29"/>
    <w:rsid w:val="3E33E86B"/>
    <w:rsid w:val="3FBC4E33"/>
    <w:rsid w:val="40B7341F"/>
    <w:rsid w:val="410A8150"/>
    <w:rsid w:val="42A717E8"/>
    <w:rsid w:val="433A8319"/>
    <w:rsid w:val="44BF0016"/>
    <w:rsid w:val="44CB0C2B"/>
    <w:rsid w:val="46B949CF"/>
    <w:rsid w:val="496869FF"/>
    <w:rsid w:val="4A14A5C2"/>
    <w:rsid w:val="4A283B2E"/>
    <w:rsid w:val="4A4F3508"/>
    <w:rsid w:val="4AC1CED2"/>
    <w:rsid w:val="4AC5D1E3"/>
    <w:rsid w:val="4B0F9420"/>
    <w:rsid w:val="4B4A7172"/>
    <w:rsid w:val="4B63C3F4"/>
    <w:rsid w:val="4BDA61DA"/>
    <w:rsid w:val="4D06EC57"/>
    <w:rsid w:val="4E101949"/>
    <w:rsid w:val="4EACF6F3"/>
    <w:rsid w:val="4EB22167"/>
    <w:rsid w:val="4EB32EE7"/>
    <w:rsid w:val="514C96B4"/>
    <w:rsid w:val="53AEC9F2"/>
    <w:rsid w:val="53E2A5B3"/>
    <w:rsid w:val="556A699B"/>
    <w:rsid w:val="56B2179A"/>
    <w:rsid w:val="572B0FE9"/>
    <w:rsid w:val="57B77967"/>
    <w:rsid w:val="580B3FAE"/>
    <w:rsid w:val="59D39BBE"/>
    <w:rsid w:val="5AA5EA35"/>
    <w:rsid w:val="5AA6B2A1"/>
    <w:rsid w:val="5CFFF6D1"/>
    <w:rsid w:val="5D0C6A15"/>
    <w:rsid w:val="5D5F674B"/>
    <w:rsid w:val="5DD27A16"/>
    <w:rsid w:val="5EAB459E"/>
    <w:rsid w:val="5EEE399D"/>
    <w:rsid w:val="60872029"/>
    <w:rsid w:val="60BA4F5E"/>
    <w:rsid w:val="61064840"/>
    <w:rsid w:val="622F92BF"/>
    <w:rsid w:val="636931B6"/>
    <w:rsid w:val="63EA4E37"/>
    <w:rsid w:val="64AE958C"/>
    <w:rsid w:val="66837DF0"/>
    <w:rsid w:val="6739AEEB"/>
    <w:rsid w:val="6789A4A6"/>
    <w:rsid w:val="67D138E9"/>
    <w:rsid w:val="68219C07"/>
    <w:rsid w:val="68244E7E"/>
    <w:rsid w:val="6841EB92"/>
    <w:rsid w:val="6925BAFA"/>
    <w:rsid w:val="698AC0F9"/>
    <w:rsid w:val="6AAE7CF7"/>
    <w:rsid w:val="6AD1AD1E"/>
    <w:rsid w:val="6B4FA49C"/>
    <w:rsid w:val="6B8BBDCE"/>
    <w:rsid w:val="6C0E8974"/>
    <w:rsid w:val="6C1D4A41"/>
    <w:rsid w:val="6C29E645"/>
    <w:rsid w:val="6C913F71"/>
    <w:rsid w:val="6D27A966"/>
    <w:rsid w:val="6DC5138E"/>
    <w:rsid w:val="6DDC1014"/>
    <w:rsid w:val="6E350F1B"/>
    <w:rsid w:val="72B26EC8"/>
    <w:rsid w:val="7447F4A5"/>
    <w:rsid w:val="748A149A"/>
    <w:rsid w:val="761DC577"/>
    <w:rsid w:val="76408006"/>
    <w:rsid w:val="77E00CA3"/>
    <w:rsid w:val="780D3151"/>
    <w:rsid w:val="782C45A5"/>
    <w:rsid w:val="7857D511"/>
    <w:rsid w:val="78C78541"/>
    <w:rsid w:val="78EEAEC1"/>
    <w:rsid w:val="790AE558"/>
    <w:rsid w:val="7935E673"/>
    <w:rsid w:val="7AE1C356"/>
    <w:rsid w:val="7AED49D9"/>
    <w:rsid w:val="7C1C24E3"/>
    <w:rsid w:val="7C642B78"/>
    <w:rsid w:val="7CC47C13"/>
    <w:rsid w:val="7CDEC9D5"/>
    <w:rsid w:val="7D80E5A1"/>
    <w:rsid w:val="7DD569A1"/>
    <w:rsid w:val="7EA98511"/>
    <w:rsid w:val="7FFCB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144B6"/>
    <w:pPr>
      <w:spacing w:after="0" w:line="240" w:lineRule="auto"/>
    </w:pPr>
  </w:style>
  <w:style w:type="character" w:customStyle="1" w:styleId="normaltextrun">
    <w:name w:val="normaltextrun"/>
    <w:basedOn w:val="Policepardfaut"/>
    <w:uiPriority w:val="1"/>
    <w:rsid w:val="2D57ED0E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041B9"/>
    <w:rPr>
      <w:b/>
      <w:bCs/>
    </w:rPr>
  </w:style>
  <w:style w:type="character" w:customStyle="1" w:styleId="css-1jxf684">
    <w:name w:val="css-1jxf684"/>
    <w:basedOn w:val="Policepardfaut"/>
    <w:rsid w:val="001E4514"/>
  </w:style>
  <w:style w:type="character" w:customStyle="1" w:styleId="Titre2Car">
    <w:name w:val="Titre 2 Car"/>
    <w:basedOn w:val="Policepardfaut"/>
    <w:link w:val="Titre2"/>
    <w:uiPriority w:val="9"/>
    <w:rsid w:val="002163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37EF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F6C9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7442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A5845010-6229-49A4-A750-581E164C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Dimitri Partouche</cp:lastModifiedBy>
  <cp:revision>10</cp:revision>
  <cp:lastPrinted>2025-04-08T12:30:00Z</cp:lastPrinted>
  <dcterms:created xsi:type="dcterms:W3CDTF">2025-05-14T15:22:00Z</dcterms:created>
  <dcterms:modified xsi:type="dcterms:W3CDTF">2025-05-22T08:41:00Z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