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8D440" w:rsidP="6D188AB0" w:rsidRDefault="00A8D440" w14:paraId="15BB8674" w14:textId="1B50E58A">
      <w:pPr>
        <w:pStyle w:val="Sansinterligne"/>
        <w:jc w:val="right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fr-FR"/>
        </w:rPr>
      </w:pPr>
      <w:r w:rsidRPr="6D188AB0" w:rsidR="00A8D440">
        <w:rPr>
          <w:rFonts w:ascii="Arial" w:hAnsi="Arial" w:eastAsia="Arial" w:cs="Arial"/>
          <w:b w:val="1"/>
          <w:bCs w:val="1"/>
          <w:sz w:val="22"/>
          <w:szCs w:val="22"/>
        </w:rPr>
        <w:t xml:space="preserve">Son Excellence </w:t>
      </w:r>
      <w:r w:rsidRPr="6D188AB0" w:rsidR="67E493DD">
        <w:rPr>
          <w:rFonts w:ascii="Arial" w:hAnsi="Arial" w:eastAsia="Arial" w:cs="Arial"/>
          <w:b w:val="1"/>
          <w:bCs w:val="1"/>
          <w:sz w:val="22"/>
          <w:szCs w:val="22"/>
        </w:rPr>
        <w:t xml:space="preserve">Monsieur </w:t>
      </w:r>
      <w:r w:rsidRPr="6D188AB0" w:rsidR="7145571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fr-FR"/>
        </w:rPr>
        <w:t>Aziz Akhannouch</w:t>
      </w:r>
    </w:p>
    <w:p w:rsidRPr="007564A3" w:rsidR="00A64490" w:rsidP="6D188AB0" w:rsidRDefault="0038748F" w14:paraId="733C27D1" w14:textId="1DD6E24B">
      <w:pPr>
        <w:pStyle w:val="Sansinterligne"/>
        <w:jc w:val="right"/>
        <w:rPr>
          <w:rFonts w:ascii="Arial" w:hAnsi="Arial" w:eastAsia="Arial" w:cs="Arial"/>
          <w:sz w:val="22"/>
          <w:szCs w:val="22"/>
        </w:rPr>
      </w:pPr>
      <w:r w:rsidRPr="07DE33FD" w:rsidR="364D5E4E">
        <w:rPr>
          <w:rFonts w:ascii="Arial" w:hAnsi="Arial" w:eastAsia="Arial" w:cs="Arial"/>
          <w:sz w:val="22"/>
          <w:szCs w:val="22"/>
        </w:rPr>
        <w:t>Pr</w:t>
      </w:r>
      <w:r w:rsidRPr="07DE33FD" w:rsidR="446E32F6">
        <w:rPr>
          <w:rFonts w:ascii="Arial" w:hAnsi="Arial" w:eastAsia="Arial" w:cs="Arial"/>
          <w:sz w:val="22"/>
          <w:szCs w:val="22"/>
        </w:rPr>
        <w:t xml:space="preserve">emier ministre du Royaume du </w:t>
      </w:r>
      <w:r w:rsidRPr="07DE33FD" w:rsidR="446E32F6">
        <w:rPr>
          <w:rFonts w:ascii="Arial" w:hAnsi="Arial" w:eastAsia="Arial" w:cs="Arial"/>
          <w:sz w:val="22"/>
          <w:szCs w:val="22"/>
        </w:rPr>
        <w:t>Maroc</w:t>
      </w:r>
    </w:p>
    <w:p w:rsidR="583899A8" w:rsidP="07DE33FD" w:rsidRDefault="583899A8" w14:paraId="5AD8729D" w14:textId="6FF8EDD2">
      <w:pPr>
        <w:pStyle w:val="Sansinterligne"/>
        <w:jc w:val="right"/>
        <w:rPr>
          <w:rFonts w:ascii="Arial" w:hAnsi="Arial" w:eastAsia="Arial" w:cs="Arial"/>
          <w:b w:val="1"/>
          <w:bCs w:val="1"/>
          <w:sz w:val="21"/>
          <w:szCs w:val="21"/>
        </w:rPr>
      </w:pPr>
      <w:r w:rsidRPr="07DE33FD" w:rsidR="583899A8">
        <w:rPr>
          <w:rFonts w:ascii="Arial" w:hAnsi="Arial" w:eastAsia="Arial" w:cs="Arial"/>
          <w:b w:val="1"/>
          <w:bCs w:val="1"/>
          <w:sz w:val="22"/>
          <w:szCs w:val="22"/>
        </w:rPr>
        <w:t xml:space="preserve">S/C de </w:t>
      </w:r>
      <w:r w:rsidRPr="07DE33FD" w:rsidR="583899A8">
        <w:rPr>
          <w:rFonts w:ascii="Arial" w:hAnsi="Arial" w:eastAsia="Arial" w:cs="Arial"/>
          <w:b w:val="1"/>
          <w:bCs w:val="1"/>
          <w:sz w:val="21"/>
          <w:szCs w:val="21"/>
        </w:rPr>
        <w:t>Son Exc</w:t>
      </w:r>
      <w:r w:rsidRPr="07DE33FD" w:rsidR="583899A8">
        <w:rPr>
          <w:rFonts w:ascii="Arial" w:hAnsi="Arial" w:eastAsia="Arial" w:cs="Arial"/>
          <w:b w:val="1"/>
          <w:bCs w:val="1"/>
          <w:sz w:val="21"/>
          <w:szCs w:val="21"/>
        </w:rPr>
        <w:t xml:space="preserve">ellence Madame Samira SITAÏL </w:t>
      </w:r>
    </w:p>
    <w:p w:rsidR="583899A8" w:rsidP="07DE33FD" w:rsidRDefault="583899A8" w14:paraId="185CA1E5" w14:textId="4F6CC608">
      <w:pPr>
        <w:pStyle w:val="Sansinterligne"/>
        <w:jc w:val="right"/>
        <w:rPr>
          <w:rFonts w:ascii="Arial" w:hAnsi="Arial" w:eastAsia="Arial" w:cs="Arial"/>
          <w:b w:val="0"/>
          <w:bCs w:val="0"/>
          <w:sz w:val="21"/>
          <w:szCs w:val="21"/>
        </w:rPr>
      </w:pPr>
      <w:r w:rsidRPr="07DE33FD" w:rsidR="583899A8">
        <w:rPr>
          <w:rFonts w:ascii="Arial" w:hAnsi="Arial" w:eastAsia="Arial" w:cs="Arial"/>
          <w:b w:val="0"/>
          <w:bCs w:val="0"/>
          <w:sz w:val="21"/>
          <w:szCs w:val="21"/>
        </w:rPr>
        <w:t>Ambassadrice du Royaume du Maroc en France</w:t>
      </w:r>
    </w:p>
    <w:p w:rsidR="583899A8" w:rsidP="07DE33FD" w:rsidRDefault="583899A8" w14:paraId="6532C030" w14:textId="57C0FC53">
      <w:pPr>
        <w:pStyle w:val="Sansinterligne"/>
        <w:jc w:val="right"/>
        <w:rPr>
          <w:rFonts w:ascii="Arial" w:hAnsi="Arial" w:eastAsia="Arial" w:cs="Arial"/>
          <w:b w:val="0"/>
          <w:bCs w:val="0"/>
          <w:sz w:val="21"/>
          <w:szCs w:val="21"/>
        </w:rPr>
      </w:pPr>
      <w:r w:rsidRPr="07DE33FD" w:rsidR="583899A8">
        <w:rPr>
          <w:rFonts w:ascii="Arial" w:hAnsi="Arial" w:eastAsia="Arial" w:cs="Arial"/>
          <w:b w:val="0"/>
          <w:bCs w:val="0"/>
          <w:sz w:val="21"/>
          <w:szCs w:val="21"/>
        </w:rPr>
        <w:t>Ambassade du Maroc en France</w:t>
      </w:r>
    </w:p>
    <w:p w:rsidR="583899A8" w:rsidP="07DE33FD" w:rsidRDefault="583899A8" w14:paraId="710B1E0D" w14:textId="62C58048">
      <w:pPr>
        <w:pStyle w:val="Sansinterligne"/>
        <w:jc w:val="right"/>
        <w:rPr>
          <w:rFonts w:ascii="Arial" w:hAnsi="Arial" w:eastAsia="Arial" w:cs="Arial"/>
          <w:noProof w:val="0"/>
          <w:sz w:val="21"/>
          <w:szCs w:val="21"/>
          <w:lang w:val="fr-FR"/>
        </w:rPr>
      </w:pPr>
      <w:r w:rsidRPr="07DE33FD" w:rsidR="583899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fr-FR"/>
        </w:rPr>
        <w:t>5, rue Le Tasse, 75116 Paris, France</w:t>
      </w:r>
    </w:p>
    <w:p w:rsidR="583899A8" w:rsidP="07DE33FD" w:rsidRDefault="583899A8" w14:paraId="5E44881F" w14:textId="1C2FC04A">
      <w:pPr>
        <w:pStyle w:val="Sansinterligne"/>
        <w:jc w:val="right"/>
        <w:rPr>
          <w:rFonts w:ascii="Arial" w:hAnsi="Arial" w:eastAsia="Arial" w:cs="Arial"/>
          <w:noProof w:val="0"/>
          <w:sz w:val="21"/>
          <w:szCs w:val="21"/>
          <w:lang w:val="fr-FR"/>
        </w:rPr>
      </w:pPr>
      <w:r w:rsidRPr="07DE33FD" w:rsidR="583899A8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Courriel : </w:t>
      </w:r>
      <w:hyperlink r:id="R0455c874dac84a70">
        <w:r w:rsidRPr="07DE33FD" w:rsidR="583899A8">
          <w:rPr>
            <w:rStyle w:val="Lienhypertexte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1"/>
            <w:szCs w:val="21"/>
            <w:lang w:val="fr-FR"/>
          </w:rPr>
          <w:t>info.ambparis@maec.gov.ma</w:t>
        </w:r>
      </w:hyperlink>
    </w:p>
    <w:p w:rsidR="07DE33FD" w:rsidP="07DE33FD" w:rsidRDefault="07DE33FD" w14:paraId="33B28505" w14:textId="53C3C7C5">
      <w:pPr>
        <w:pStyle w:val="Sansinterligne"/>
        <w:jc w:val="right"/>
        <w:rPr>
          <w:rFonts w:ascii="Arial" w:hAnsi="Arial" w:eastAsia="Arial" w:cs="Arial"/>
          <w:sz w:val="22"/>
          <w:szCs w:val="22"/>
        </w:rPr>
      </w:pPr>
    </w:p>
    <w:tbl>
      <w:tblPr>
        <w:tblW w:w="0" w:type="auto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Pr="00737385" w:rsidR="00737385" w:rsidTr="7AB08B6B" w14:paraId="489BA5BE" w14:textId="77777777">
        <w:tc>
          <w:tcPr>
            <w:tcW w:w="9736" w:type="dxa"/>
            <w:tcMar/>
          </w:tcPr>
          <w:p w:rsidRPr="00737385" w:rsidR="00737385" w:rsidP="00737385" w:rsidRDefault="00737385" w14:paraId="191B9990" w14:textId="77777777">
            <w:pPr>
              <w:suppressAutoHyphens w:val="0"/>
              <w:autoSpaceDN/>
              <w:spacing w:after="120" w:line="240" w:lineRule="auto"/>
              <w:rPr>
                <w:rFonts w:ascii="Arial" w:hAnsi="Arial" w:eastAsia="Times New Roman"/>
                <w:b/>
                <w:bCs/>
                <w:color w:val="FF0000"/>
                <w:sz w:val="21"/>
                <w:szCs w:val="21"/>
              </w:rPr>
            </w:pPr>
            <w:r w:rsidRPr="00737385">
              <w:rPr>
                <w:rFonts w:ascii="Arial" w:hAnsi="Arial" w:eastAsia="Times New Roman"/>
                <w:b/>
                <w:bCs/>
                <w:color w:val="FF0000"/>
                <w:sz w:val="21"/>
                <w:szCs w:val="21"/>
              </w:rPr>
              <w:t>[Partie à remplir par l’expéditeur]</w:t>
            </w:r>
          </w:p>
          <w:p w:rsidRPr="00737385" w:rsidR="00737385" w:rsidP="00737385" w:rsidRDefault="00737385" w14:paraId="52DEEDDF" w14:textId="77777777">
            <w:pPr>
              <w:suppressAutoHyphens w:val="0"/>
              <w:autoSpaceDN/>
              <w:spacing w:after="120" w:line="240" w:lineRule="auto"/>
              <w:rPr>
                <w:rFonts w:ascii="Arial" w:hAnsi="Arial" w:eastAsia="Times New Roman"/>
                <w:sz w:val="21"/>
                <w:szCs w:val="21"/>
              </w:rPr>
            </w:pPr>
            <w:r w:rsidRPr="00737385">
              <w:rPr>
                <w:rFonts w:ascii="Arial" w:hAnsi="Arial" w:eastAsia="Times New Roman"/>
                <w:b/>
                <w:bCs/>
                <w:sz w:val="21"/>
                <w:szCs w:val="21"/>
              </w:rPr>
              <w:t>Nom :</w:t>
            </w:r>
            <w:r w:rsidRPr="00737385">
              <w:rPr>
                <w:rFonts w:ascii="Arial" w:hAnsi="Arial" w:eastAsia="Times New Roman"/>
                <w:sz w:val="21"/>
                <w:szCs w:val="21"/>
              </w:rPr>
              <w:t xml:space="preserve"> </w:t>
            </w:r>
          </w:p>
          <w:p w:rsidRPr="00737385" w:rsidR="00737385" w:rsidP="00737385" w:rsidRDefault="00737385" w14:paraId="4D586591" w14:textId="77777777">
            <w:pPr>
              <w:suppressAutoHyphens w:val="0"/>
              <w:autoSpaceDN/>
              <w:spacing w:after="120" w:line="240" w:lineRule="auto"/>
              <w:rPr>
                <w:rFonts w:ascii="Arial" w:hAnsi="Arial" w:eastAsia="Times New Roman"/>
                <w:sz w:val="21"/>
                <w:szCs w:val="21"/>
              </w:rPr>
            </w:pPr>
            <w:r w:rsidRPr="00737385">
              <w:rPr>
                <w:rFonts w:ascii="Arial" w:hAnsi="Arial" w:eastAsia="Times New Roman"/>
                <w:b/>
                <w:bCs/>
                <w:sz w:val="21"/>
                <w:szCs w:val="21"/>
              </w:rPr>
              <w:t>Prénom :</w:t>
            </w:r>
            <w:r w:rsidRPr="00737385">
              <w:rPr>
                <w:rFonts w:ascii="Arial" w:hAnsi="Arial" w:eastAsia="Times New Roman"/>
                <w:sz w:val="21"/>
                <w:szCs w:val="21"/>
              </w:rPr>
              <w:t xml:space="preserve"> </w:t>
            </w:r>
          </w:p>
          <w:p w:rsidRPr="00737385" w:rsidR="00737385" w:rsidP="00737385" w:rsidRDefault="00737385" w14:paraId="533D588C" w14:textId="77777777">
            <w:pPr>
              <w:suppressAutoHyphens w:val="0"/>
              <w:autoSpaceDN/>
              <w:spacing w:after="120" w:line="240" w:lineRule="auto"/>
              <w:rPr>
                <w:rFonts w:ascii="Arial" w:hAnsi="Arial" w:eastAsia="Times New Roman"/>
                <w:b/>
                <w:bCs/>
                <w:sz w:val="21"/>
                <w:szCs w:val="21"/>
              </w:rPr>
            </w:pPr>
            <w:r w:rsidRPr="00737385">
              <w:rPr>
                <w:rFonts w:ascii="Arial" w:hAnsi="Arial" w:eastAsia="Times New Roman"/>
                <w:b/>
                <w:bCs/>
                <w:sz w:val="21"/>
                <w:szCs w:val="21"/>
              </w:rPr>
              <w:t>Adresse :</w:t>
            </w:r>
          </w:p>
          <w:p w:rsidRPr="00737385" w:rsidR="00737385" w:rsidP="00737385" w:rsidRDefault="00737385" w14:paraId="737AC9C6" w14:textId="77777777">
            <w:pPr>
              <w:suppressAutoHyphens w:val="0"/>
              <w:autoSpaceDN/>
              <w:spacing w:after="120" w:line="240" w:lineRule="auto"/>
              <w:jc w:val="right"/>
              <w:rPr>
                <w:rFonts w:ascii="Arial" w:hAnsi="Arial" w:eastAsia="Times New Roman"/>
                <w:b/>
                <w:bCs/>
                <w:sz w:val="21"/>
                <w:szCs w:val="21"/>
              </w:rPr>
            </w:pPr>
          </w:p>
        </w:tc>
      </w:tr>
    </w:tbl>
    <w:p w:rsidR="7AB08B6B" w:rsidP="7AB08B6B" w:rsidRDefault="7AB08B6B" w14:paraId="29ABE435" w14:textId="720DE3E7">
      <w:pPr>
        <w:pStyle w:val="Sansinterligne"/>
        <w:spacing w:after="0" w:line="240" w:lineRule="auto"/>
        <w:ind w:left="0"/>
        <w:rPr>
          <w:rFonts w:ascii="Arial" w:hAnsi="Arial"/>
          <w:sz w:val="21"/>
          <w:szCs w:val="21"/>
        </w:rPr>
      </w:pPr>
    </w:p>
    <w:p w:rsidR="328EDECD" w:rsidP="2D3D0760" w:rsidRDefault="328EDECD" w14:paraId="38529B2B" w14:textId="16E626D7">
      <w:pPr>
        <w:pStyle w:val="Sansinterligne"/>
        <w:jc w:val="both"/>
        <w:rPr>
          <w:rFonts w:ascii="Arial" w:hAnsi="Arial" w:eastAsia="Arial" w:cs="Arial"/>
          <w:b w:val="1"/>
          <w:bCs w:val="1"/>
          <w:noProof w:val="0"/>
          <w:lang w:val="fr-FR"/>
        </w:rPr>
      </w:pPr>
      <w:r w:rsidRPr="398D14EB" w:rsidR="681CCE78">
        <w:rPr>
          <w:rFonts w:ascii="Arial" w:hAnsi="Arial" w:eastAsia="Arial" w:cs="Arial"/>
          <w:b w:val="1"/>
          <w:bCs w:val="1"/>
          <w:noProof w:val="0"/>
          <w:lang w:val="fr-FR"/>
        </w:rPr>
        <w:t xml:space="preserve">Objet : Appel à la libération de </w:t>
      </w:r>
      <w:r w:rsidRPr="398D14EB" w:rsidR="7E94CECB">
        <w:rPr>
          <w:rFonts w:ascii="Arial" w:hAnsi="Arial" w:eastAsia="Arial" w:cs="Arial"/>
          <w:b w:val="1"/>
          <w:bCs w:val="1"/>
          <w:noProof w:val="0"/>
          <w:lang w:val="fr-FR"/>
        </w:rPr>
        <w:t>Naâma Asfari</w:t>
      </w:r>
    </w:p>
    <w:p w:rsidR="328EDECD" w:rsidP="04553C13" w:rsidRDefault="328EDECD" w14:paraId="1CA83EC2" w14:textId="078914A8">
      <w:pPr>
        <w:pStyle w:val="Sansinterligne"/>
        <w:jc w:val="both"/>
        <w:rPr>
          <w:rFonts w:ascii="Arial" w:hAnsi="Arial" w:eastAsia="Arial" w:cs="Arial"/>
          <w:noProof w:val="0"/>
          <w:lang w:val="fr-FR"/>
        </w:rPr>
      </w:pPr>
      <w:r w:rsidRPr="04553C13" w:rsidR="328EDECD">
        <w:rPr>
          <w:rFonts w:ascii="Arial" w:hAnsi="Arial" w:eastAsia="Arial" w:cs="Arial"/>
          <w:noProof w:val="0"/>
          <w:lang w:val="fr-FR"/>
        </w:rPr>
        <w:t xml:space="preserve"> </w:t>
      </w:r>
    </w:p>
    <w:p w:rsidR="328EDECD" w:rsidP="04553C13" w:rsidRDefault="328EDECD" w14:paraId="32B6FC73" w14:textId="0F8B71C9">
      <w:pPr>
        <w:pStyle w:val="Sansinterligne"/>
        <w:jc w:val="both"/>
        <w:rPr>
          <w:rFonts w:ascii="Arial" w:hAnsi="Arial" w:eastAsia="Arial" w:cs="Arial"/>
          <w:noProof w:val="0"/>
          <w:lang w:val="fr-FR"/>
        </w:rPr>
      </w:pPr>
      <w:r w:rsidRPr="04553C13" w:rsidR="328EDECD">
        <w:rPr>
          <w:rFonts w:ascii="Arial" w:hAnsi="Arial" w:eastAsia="Arial" w:cs="Arial"/>
          <w:noProof w:val="0"/>
          <w:lang w:val="fr-FR"/>
        </w:rPr>
        <w:t>Monsieur le Premier Ministre,</w:t>
      </w:r>
    </w:p>
    <w:p w:rsidR="328EDECD" w:rsidP="04553C13" w:rsidRDefault="328EDECD" w14:paraId="68B0668F" w14:textId="700C44CC">
      <w:pPr>
        <w:pStyle w:val="Sansinterligne"/>
        <w:jc w:val="both"/>
        <w:rPr>
          <w:rFonts w:ascii="Arial" w:hAnsi="Arial" w:eastAsia="Arial" w:cs="Arial"/>
          <w:noProof w:val="0"/>
          <w:lang w:val="fr-FR"/>
        </w:rPr>
      </w:pPr>
      <w:r w:rsidRPr="04553C13" w:rsidR="328EDECD">
        <w:rPr>
          <w:rFonts w:ascii="Arial" w:hAnsi="Arial" w:eastAsia="Arial" w:cs="Arial"/>
          <w:noProof w:val="0"/>
          <w:lang w:val="fr-FR"/>
        </w:rPr>
        <w:t xml:space="preserve"> </w:t>
      </w:r>
    </w:p>
    <w:p w:rsidR="328EDECD" w:rsidP="2BC81141" w:rsidRDefault="328EDECD" w14:paraId="715E98D9" w14:textId="48FE90AA">
      <w:pPr>
        <w:pStyle w:val="Sansinterligne"/>
        <w:suppressLineNumbers w:val="0"/>
        <w:bidi w:val="0"/>
        <w:spacing w:before="0" w:beforeAutospacing="off" w:after="0" w:afterAutospacing="off" w:line="240" w:lineRule="auto"/>
        <w:ind/>
        <w:jc w:val="both"/>
        <w:rPr>
          <w:rFonts w:ascii="Arial" w:hAnsi="Arial" w:eastAsia="Arial" w:cs="Arial"/>
          <w:noProof w:val="0"/>
          <w:lang w:val="fr-FR"/>
        </w:rPr>
      </w:pPr>
      <w:r w:rsidRPr="45E0041B" w:rsidR="06834E19">
        <w:rPr>
          <w:rFonts w:ascii="Arial" w:hAnsi="Arial" w:eastAsia="Arial" w:cs="Arial"/>
          <w:noProof w:val="0"/>
          <w:lang w:val="fr-FR"/>
        </w:rPr>
        <w:t xml:space="preserve">Je me permets de vous écrire afin d’attirer votre attention sur le cas </w:t>
      </w:r>
      <w:r w:rsidRPr="45E0041B" w:rsidR="1F07C9EB">
        <w:rPr>
          <w:rFonts w:ascii="Arial" w:hAnsi="Arial" w:eastAsia="Arial" w:cs="Arial"/>
          <w:noProof w:val="0"/>
          <w:lang w:val="fr-FR"/>
        </w:rPr>
        <w:t>du militant sahraoui Naâma Asfari</w:t>
      </w:r>
      <w:r w:rsidRPr="45E0041B" w:rsidR="06834E19">
        <w:rPr>
          <w:rFonts w:ascii="Arial" w:hAnsi="Arial" w:eastAsia="Arial" w:cs="Arial"/>
          <w:noProof w:val="0"/>
          <w:lang w:val="fr-FR"/>
        </w:rPr>
        <w:t xml:space="preserve">, actuellement emprisonné au Maroc. </w:t>
      </w:r>
      <w:r w:rsidRPr="45E0041B" w:rsidR="07D72991">
        <w:rPr>
          <w:rFonts w:ascii="Arial" w:hAnsi="Arial" w:eastAsia="Arial" w:cs="Arial"/>
          <w:noProof w:val="0"/>
          <w:lang w:val="fr-FR"/>
        </w:rPr>
        <w:t>Arrêté</w:t>
      </w:r>
      <w:r w:rsidRPr="45E0041B" w:rsidR="06834E19">
        <w:rPr>
          <w:rFonts w:ascii="Arial" w:hAnsi="Arial" w:eastAsia="Arial" w:cs="Arial"/>
          <w:noProof w:val="0"/>
          <w:lang w:val="fr-FR"/>
        </w:rPr>
        <w:t xml:space="preserve"> le </w:t>
      </w:r>
      <w:r w:rsidRPr="45E0041B" w:rsidR="3E6A67D9">
        <w:rPr>
          <w:rFonts w:ascii="Arial" w:hAnsi="Arial" w:eastAsia="Arial" w:cs="Arial"/>
          <w:noProof w:val="0"/>
          <w:lang w:val="fr-FR"/>
        </w:rPr>
        <w:t>07 novembre 2010</w:t>
      </w:r>
      <w:r w:rsidRPr="45E0041B" w:rsidR="06834E19">
        <w:rPr>
          <w:rFonts w:ascii="Arial" w:hAnsi="Arial" w:eastAsia="Arial" w:cs="Arial"/>
          <w:noProof w:val="0"/>
          <w:lang w:val="fr-FR"/>
        </w:rPr>
        <w:t xml:space="preserve"> à </w:t>
      </w:r>
      <w:r w:rsidRPr="45E0041B" w:rsidR="05A0BBB8">
        <w:rPr>
          <w:rFonts w:ascii="Arial" w:hAnsi="Arial" w:eastAsia="Arial" w:cs="Arial"/>
          <w:noProof w:val="0"/>
          <w:lang w:val="fr-FR"/>
        </w:rPr>
        <w:t>El-Ayoun</w:t>
      </w:r>
      <w:r w:rsidRPr="45E0041B" w:rsidR="69341A57">
        <w:rPr>
          <w:rFonts w:ascii="Arial" w:hAnsi="Arial" w:eastAsia="Arial" w:cs="Arial"/>
          <w:noProof w:val="0"/>
          <w:lang w:val="fr-FR"/>
        </w:rPr>
        <w:t xml:space="preserve"> et torturé</w:t>
      </w:r>
      <w:r w:rsidRPr="45E0041B" w:rsidR="06834E19">
        <w:rPr>
          <w:rFonts w:ascii="Arial" w:hAnsi="Arial" w:eastAsia="Arial" w:cs="Arial"/>
          <w:noProof w:val="0"/>
          <w:lang w:val="fr-FR"/>
        </w:rPr>
        <w:t>,</w:t>
      </w:r>
      <w:r w:rsidRPr="45E0041B" w:rsidR="17D3865D">
        <w:rPr>
          <w:rFonts w:ascii="Arial" w:hAnsi="Arial" w:eastAsia="Arial" w:cs="Arial"/>
          <w:noProof w:val="0"/>
          <w:lang w:val="fr-FR"/>
        </w:rPr>
        <w:t xml:space="preserve"> </w:t>
      </w:r>
      <w:r w:rsidRPr="45E0041B" w:rsidR="3E5E2AE4">
        <w:rPr>
          <w:rFonts w:ascii="Arial" w:hAnsi="Arial" w:eastAsia="Arial" w:cs="Arial"/>
          <w:noProof w:val="0"/>
          <w:lang w:val="fr-FR"/>
        </w:rPr>
        <w:t>i</w:t>
      </w:r>
      <w:r w:rsidRPr="45E0041B" w:rsidR="5BEF5F83">
        <w:rPr>
          <w:rFonts w:ascii="Arial" w:hAnsi="Arial" w:eastAsia="Arial" w:cs="Arial"/>
          <w:noProof w:val="0"/>
          <w:lang w:val="fr-FR"/>
        </w:rPr>
        <w:t xml:space="preserve">l a été condamné à 30 ans de prison, à l’issu d’un procès qui viole le droit à un procès équitable reconnu par le Pacte international relatif aux droits civils et politiques (PIDCP) auquel le Maroc est </w:t>
      </w:r>
      <w:r w:rsidRPr="45E0041B" w:rsidR="5BEF5F83">
        <w:rPr>
          <w:rFonts w:ascii="Arial" w:hAnsi="Arial" w:eastAsia="Arial" w:cs="Arial"/>
          <w:noProof w:val="0"/>
          <w:lang w:val="fr-FR"/>
        </w:rPr>
        <w:t>partie</w:t>
      </w:r>
      <w:r w:rsidRPr="45E0041B" w:rsidR="5BEF5F83">
        <w:rPr>
          <w:rFonts w:ascii="Arial" w:hAnsi="Arial" w:eastAsia="Arial" w:cs="Arial"/>
          <w:noProof w:val="0"/>
          <w:lang w:val="fr-FR"/>
        </w:rPr>
        <w:t>.</w:t>
      </w:r>
    </w:p>
    <w:p w:rsidR="2BC81141" w:rsidP="2BC81141" w:rsidRDefault="2BC81141" w14:paraId="53A04FDF" w14:textId="64191D75">
      <w:pPr>
        <w:pStyle w:val="Sansinterligne"/>
        <w:jc w:val="both"/>
        <w:rPr>
          <w:rFonts w:ascii="Arial" w:hAnsi="Arial" w:eastAsia="Arial" w:cs="Arial"/>
          <w:noProof w:val="0"/>
          <w:lang w:val="fr-FR"/>
        </w:rPr>
      </w:pPr>
    </w:p>
    <w:p w:rsidR="0421AF51" w:rsidP="2BC81141" w:rsidRDefault="0421AF51" w14:paraId="0EBA79EB" w14:textId="0044D8C4">
      <w:pPr>
        <w:pStyle w:val="Sansinterligne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  <w:r w:rsidRPr="2BC81141" w:rsidR="0421AF51">
        <w:rPr>
          <w:rFonts w:ascii="Arial" w:hAnsi="Arial" w:eastAsia="Arial" w:cs="Arial"/>
          <w:noProof w:val="0"/>
          <w:lang w:val="fr-FR"/>
        </w:rPr>
        <w:t xml:space="preserve">Le Groupe de travail de l’ONU sur la détention arbitraire, </w:t>
      </w:r>
      <w:r w:rsidRPr="2BC81141" w:rsidR="6F8BBE83">
        <w:rPr>
          <w:rFonts w:ascii="Arial" w:hAnsi="Arial" w:eastAsia="Arial" w:cs="Arial"/>
          <w:noProof w:val="0"/>
          <w:lang w:val="fr-FR"/>
        </w:rPr>
        <w:t>a</w:t>
      </w:r>
      <w:r w:rsidRPr="2BC81141" w:rsidR="0421AF51">
        <w:rPr>
          <w:rFonts w:ascii="Arial" w:hAnsi="Arial" w:eastAsia="Arial" w:cs="Arial"/>
          <w:noProof w:val="0"/>
          <w:lang w:val="fr-FR"/>
        </w:rPr>
        <w:t xml:space="preserve"> </w:t>
      </w:r>
      <w:r w:rsidRPr="2BC81141" w:rsidR="22F7C885">
        <w:rPr>
          <w:rFonts w:ascii="Arial" w:hAnsi="Arial" w:eastAsia="Arial" w:cs="Arial"/>
          <w:noProof w:val="0"/>
          <w:lang w:val="fr-FR"/>
        </w:rPr>
        <w:t>recommandé au royaume du Maroc, dans l’Avis 23/2023 publié le 27 mars 2023, la libération immédiate de Naâma Asfari, son indemnisation</w:t>
      </w:r>
      <w:r w:rsidRPr="2BC81141" w:rsidR="7989555D">
        <w:rPr>
          <w:rFonts w:ascii="Arial" w:hAnsi="Arial" w:eastAsia="Arial" w:cs="Arial"/>
          <w:noProof w:val="0"/>
          <w:lang w:val="fr-FR"/>
        </w:rPr>
        <w:t xml:space="preserve"> et </w:t>
      </w:r>
      <w:r w:rsidRPr="2BC81141" w:rsidR="798955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l’ouverture d’une enquête approfondie et indépendante sur les privations arbitraires de liberté.</w:t>
      </w:r>
    </w:p>
    <w:p w:rsidR="398D14EB" w:rsidP="398D14EB" w:rsidRDefault="398D14EB" w14:paraId="02BC3E24" w14:textId="30F88F8F">
      <w:pPr>
        <w:pStyle w:val="Sansinterligne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Arial" w:hAnsi="Arial" w:eastAsia="Arial" w:cs="Arial"/>
          <w:noProof w:val="0"/>
          <w:lang w:val="fr-FR"/>
        </w:rPr>
      </w:pPr>
    </w:p>
    <w:p w:rsidR="4B88F532" w:rsidP="45E0041B" w:rsidRDefault="4B88F532" w14:paraId="6A041AE7" w14:textId="4C034877">
      <w:pPr>
        <w:pStyle w:val="Sansinterligne"/>
        <w:spacing w:after="0" w:line="240" w:lineRule="auto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  <w:r w:rsidRPr="45E0041B" w:rsidR="4B88F53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Le Maroc, en tant qu’État signataire de divers traités internationaux sur les droits de l’Homme, a l’obligation de respecter et de protéger les droits fondamentaux</w:t>
      </w:r>
      <w:r w:rsidRPr="45E0041B" w:rsidR="678C972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en toutes circonstances</w:t>
      </w:r>
      <w:r w:rsidRPr="45E0041B" w:rsidR="4B88F53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. La détention arbitraire de Naâma Asfari, ainsi que celles des 18 autres prisonniers du groupe </w:t>
      </w:r>
      <w:r w:rsidRPr="45E0041B" w:rsidR="4B88F53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Gdeim</w:t>
      </w:r>
      <w:r w:rsidRPr="45E0041B" w:rsidR="4B88F53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Izik, va à l’encontre de ces engagements. Il est impératif que le Maroc garantisse à tous le droit à un procès équitable et l’accès aux droits fondamentaux.</w:t>
      </w:r>
    </w:p>
    <w:p w:rsidR="328EDECD" w:rsidP="04553C13" w:rsidRDefault="328EDECD" w14:paraId="66FDA487" w14:textId="5995F0F0">
      <w:pPr>
        <w:pStyle w:val="Sansinterligne"/>
        <w:jc w:val="both"/>
        <w:rPr>
          <w:rFonts w:ascii="Arial" w:hAnsi="Arial" w:eastAsia="Arial" w:cs="Arial"/>
          <w:noProof w:val="0"/>
          <w:lang w:val="fr-FR"/>
        </w:rPr>
      </w:pPr>
      <w:r w:rsidRPr="2BC81141" w:rsidR="328EDECD">
        <w:rPr>
          <w:rFonts w:ascii="Arial" w:hAnsi="Arial" w:eastAsia="Arial" w:cs="Arial"/>
          <w:noProof w:val="0"/>
          <w:lang w:val="fr-FR"/>
        </w:rPr>
        <w:t xml:space="preserve"> </w:t>
      </w:r>
    </w:p>
    <w:p w:rsidR="47322D92" w:rsidP="2BC81141" w:rsidRDefault="47322D92" w14:paraId="793E52B5" w14:textId="4FC4F57F">
      <w:pPr>
        <w:pStyle w:val="Sansinterligne"/>
        <w:spacing w:after="0" w:line="240" w:lineRule="auto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  <w:r w:rsidRPr="45E0041B" w:rsidR="47322D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Je vous exhorte donc, Monsieur le Premier Ministre, à prendre des mesures immédiates pour libérer Naâma Asfari et les 18 autres prisonniers du groupe </w:t>
      </w:r>
      <w:r w:rsidRPr="45E0041B" w:rsidR="47322D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Gdeim</w:t>
      </w:r>
      <w:r w:rsidRPr="45E0041B" w:rsidR="47322D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Izik encore détenus et de suivre toutes les recommandations émises le Groupe de travail de l’ONU sur la détention arbitraire.</w:t>
      </w:r>
    </w:p>
    <w:p w:rsidR="328EDECD" w:rsidP="04553C13" w:rsidRDefault="328EDECD" w14:paraId="3F12DD83" w14:textId="017D246A">
      <w:pPr>
        <w:pStyle w:val="Sansinterligne"/>
        <w:jc w:val="both"/>
        <w:rPr>
          <w:rFonts w:ascii="Arial" w:hAnsi="Arial" w:eastAsia="Arial" w:cs="Arial"/>
          <w:noProof w:val="0"/>
          <w:lang w:val="fr-FR"/>
        </w:rPr>
      </w:pPr>
      <w:r w:rsidRPr="04553C13" w:rsidR="328EDECD">
        <w:rPr>
          <w:rFonts w:ascii="Arial" w:hAnsi="Arial" w:eastAsia="Arial" w:cs="Arial"/>
          <w:noProof w:val="0"/>
          <w:lang w:val="fr-FR"/>
        </w:rPr>
        <w:t xml:space="preserve"> </w:t>
      </w:r>
    </w:p>
    <w:p w:rsidR="328EDECD" w:rsidP="04553C13" w:rsidRDefault="328EDECD" w14:paraId="0B2A62B2" w14:textId="2FCA23A2">
      <w:pPr>
        <w:pStyle w:val="Sansinterligne"/>
        <w:jc w:val="both"/>
        <w:rPr>
          <w:rFonts w:ascii="Arial" w:hAnsi="Arial" w:eastAsia="Arial" w:cs="Arial"/>
          <w:noProof w:val="0"/>
          <w:lang w:val="fr-FR"/>
        </w:rPr>
      </w:pPr>
      <w:r w:rsidRPr="07DE33FD" w:rsidR="1407B666">
        <w:rPr>
          <w:rFonts w:ascii="Arial" w:hAnsi="Arial" w:eastAsia="Arial" w:cs="Arial"/>
          <w:noProof w:val="0"/>
          <w:lang w:val="fr-FR"/>
        </w:rPr>
        <w:t>Je vous prie de croire, Monsieur le Premier Ministre, en l’expression de ma haute considération.</w:t>
      </w:r>
    </w:p>
    <w:sectPr w:rsidRPr="00CA0DFB" w:rsidR="00617AD3">
      <w:pgSz w:w="11906" w:h="16838" w:orient="portrait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C4637" w:rsidRDefault="003C4637" w14:paraId="12657BB7" w14:textId="77777777">
      <w:pPr>
        <w:spacing w:after="0" w:line="240" w:lineRule="auto"/>
      </w:pPr>
      <w:r>
        <w:separator/>
      </w:r>
    </w:p>
  </w:endnote>
  <w:endnote w:type="continuationSeparator" w:id="0">
    <w:p w:rsidR="003C4637" w:rsidRDefault="003C4637" w14:paraId="0F62AF9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C4637" w:rsidRDefault="003C4637" w14:paraId="6A58FDBF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C4637" w:rsidRDefault="003C4637" w14:paraId="1C5B9C5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F2B06"/>
    <w:multiLevelType w:val="multilevel"/>
    <w:tmpl w:val="A28E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2017CA9"/>
    <w:multiLevelType w:val="hybridMultilevel"/>
    <w:tmpl w:val="5352EE9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CD0FB8"/>
    <w:multiLevelType w:val="hybridMultilevel"/>
    <w:tmpl w:val="32EE5AA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A8D106E"/>
    <w:multiLevelType w:val="hybridMultilevel"/>
    <w:tmpl w:val="D2F0E66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C5F3822"/>
    <w:multiLevelType w:val="hybridMultilevel"/>
    <w:tmpl w:val="423693F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CCA48AA"/>
    <w:multiLevelType w:val="hybridMultilevel"/>
    <w:tmpl w:val="CC789D7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FE25DBE"/>
    <w:multiLevelType w:val="hybridMultilevel"/>
    <w:tmpl w:val="6DBC42F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12308511">
    <w:abstractNumId w:val="0"/>
  </w:num>
  <w:num w:numId="2" w16cid:durableId="1953778198">
    <w:abstractNumId w:val="4"/>
  </w:num>
  <w:num w:numId="3" w16cid:durableId="300696504">
    <w:abstractNumId w:val="2"/>
  </w:num>
  <w:num w:numId="4" w16cid:durableId="1175538633">
    <w:abstractNumId w:val="1"/>
  </w:num>
  <w:num w:numId="5" w16cid:durableId="1066883020">
    <w:abstractNumId w:val="6"/>
  </w:num>
  <w:num w:numId="6" w16cid:durableId="1639989117">
    <w:abstractNumId w:val="3"/>
  </w:num>
  <w:num w:numId="7" w16cid:durableId="17137225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490"/>
    <w:rsid w:val="00007547"/>
    <w:rsid w:val="00046958"/>
    <w:rsid w:val="0006060C"/>
    <w:rsid w:val="00093BDA"/>
    <w:rsid w:val="000A18B7"/>
    <w:rsid w:val="000A5A0A"/>
    <w:rsid w:val="000B176C"/>
    <w:rsid w:val="000B1E0C"/>
    <w:rsid w:val="001107F4"/>
    <w:rsid w:val="0014775B"/>
    <w:rsid w:val="00166C86"/>
    <w:rsid w:val="00170FED"/>
    <w:rsid w:val="001736E4"/>
    <w:rsid w:val="00192B2B"/>
    <w:rsid w:val="00197B00"/>
    <w:rsid w:val="001B6AE4"/>
    <w:rsid w:val="001C5FDA"/>
    <w:rsid w:val="001F17D7"/>
    <w:rsid w:val="001F4B85"/>
    <w:rsid w:val="002252DF"/>
    <w:rsid w:val="00227DC0"/>
    <w:rsid w:val="00227EC3"/>
    <w:rsid w:val="002636C7"/>
    <w:rsid w:val="002906F0"/>
    <w:rsid w:val="002F5C4A"/>
    <w:rsid w:val="002F7E3A"/>
    <w:rsid w:val="003039B0"/>
    <w:rsid w:val="00331999"/>
    <w:rsid w:val="003338C4"/>
    <w:rsid w:val="00340FB4"/>
    <w:rsid w:val="00346427"/>
    <w:rsid w:val="00360CF6"/>
    <w:rsid w:val="003811E6"/>
    <w:rsid w:val="00386BE7"/>
    <w:rsid w:val="0038748F"/>
    <w:rsid w:val="00390AA5"/>
    <w:rsid w:val="003B7AC2"/>
    <w:rsid w:val="003C4637"/>
    <w:rsid w:val="003E1B4E"/>
    <w:rsid w:val="003E325A"/>
    <w:rsid w:val="00424231"/>
    <w:rsid w:val="00427887"/>
    <w:rsid w:val="0043513B"/>
    <w:rsid w:val="004530B3"/>
    <w:rsid w:val="004564D5"/>
    <w:rsid w:val="00460389"/>
    <w:rsid w:val="00462F84"/>
    <w:rsid w:val="00474FC8"/>
    <w:rsid w:val="00476207"/>
    <w:rsid w:val="004837BF"/>
    <w:rsid w:val="00494DEE"/>
    <w:rsid w:val="004B331C"/>
    <w:rsid w:val="004B5C7D"/>
    <w:rsid w:val="004D2A50"/>
    <w:rsid w:val="004D767B"/>
    <w:rsid w:val="004D77F4"/>
    <w:rsid w:val="0053059D"/>
    <w:rsid w:val="00535695"/>
    <w:rsid w:val="005742F6"/>
    <w:rsid w:val="005B01EF"/>
    <w:rsid w:val="005B2238"/>
    <w:rsid w:val="005C6FB8"/>
    <w:rsid w:val="005E3078"/>
    <w:rsid w:val="005F69CE"/>
    <w:rsid w:val="006001FB"/>
    <w:rsid w:val="00617AD3"/>
    <w:rsid w:val="00631A40"/>
    <w:rsid w:val="00640992"/>
    <w:rsid w:val="006535C2"/>
    <w:rsid w:val="00663977"/>
    <w:rsid w:val="00663D03"/>
    <w:rsid w:val="006939F1"/>
    <w:rsid w:val="006C75EE"/>
    <w:rsid w:val="006E1E10"/>
    <w:rsid w:val="00706F84"/>
    <w:rsid w:val="007206AE"/>
    <w:rsid w:val="00731C00"/>
    <w:rsid w:val="00737385"/>
    <w:rsid w:val="0073777F"/>
    <w:rsid w:val="007474B7"/>
    <w:rsid w:val="007511E3"/>
    <w:rsid w:val="007564A3"/>
    <w:rsid w:val="00761F91"/>
    <w:rsid w:val="00784583"/>
    <w:rsid w:val="00785F9C"/>
    <w:rsid w:val="00790175"/>
    <w:rsid w:val="0079689F"/>
    <w:rsid w:val="007A3462"/>
    <w:rsid w:val="007A6082"/>
    <w:rsid w:val="007D40EA"/>
    <w:rsid w:val="007D6D5C"/>
    <w:rsid w:val="007E4222"/>
    <w:rsid w:val="008215CB"/>
    <w:rsid w:val="00821DCB"/>
    <w:rsid w:val="00843F51"/>
    <w:rsid w:val="00844C09"/>
    <w:rsid w:val="00850D07"/>
    <w:rsid w:val="00850DE4"/>
    <w:rsid w:val="008519DC"/>
    <w:rsid w:val="00882079"/>
    <w:rsid w:val="008852E5"/>
    <w:rsid w:val="008862E4"/>
    <w:rsid w:val="00890CDC"/>
    <w:rsid w:val="00894C3B"/>
    <w:rsid w:val="008F644C"/>
    <w:rsid w:val="008F786E"/>
    <w:rsid w:val="0090466E"/>
    <w:rsid w:val="009059BE"/>
    <w:rsid w:val="009164D1"/>
    <w:rsid w:val="00925C1D"/>
    <w:rsid w:val="00965795"/>
    <w:rsid w:val="00984421"/>
    <w:rsid w:val="009D40B6"/>
    <w:rsid w:val="009D43DD"/>
    <w:rsid w:val="009D53CE"/>
    <w:rsid w:val="009E0FD3"/>
    <w:rsid w:val="00A23046"/>
    <w:rsid w:val="00A23F6C"/>
    <w:rsid w:val="00A52800"/>
    <w:rsid w:val="00A60660"/>
    <w:rsid w:val="00A64490"/>
    <w:rsid w:val="00A706DC"/>
    <w:rsid w:val="00A80ADF"/>
    <w:rsid w:val="00A82832"/>
    <w:rsid w:val="00A8D440"/>
    <w:rsid w:val="00AA694E"/>
    <w:rsid w:val="00AB5AB4"/>
    <w:rsid w:val="00AB5E73"/>
    <w:rsid w:val="00AC2833"/>
    <w:rsid w:val="00AF5F79"/>
    <w:rsid w:val="00B026D9"/>
    <w:rsid w:val="00B06BDE"/>
    <w:rsid w:val="00B071D9"/>
    <w:rsid w:val="00B60680"/>
    <w:rsid w:val="00B65AB1"/>
    <w:rsid w:val="00B71E59"/>
    <w:rsid w:val="00B72E32"/>
    <w:rsid w:val="00B83AFD"/>
    <w:rsid w:val="00BC200E"/>
    <w:rsid w:val="00BD28BE"/>
    <w:rsid w:val="00BD68B3"/>
    <w:rsid w:val="00BE2926"/>
    <w:rsid w:val="00BF46B0"/>
    <w:rsid w:val="00C257AA"/>
    <w:rsid w:val="00C409B1"/>
    <w:rsid w:val="00C635F5"/>
    <w:rsid w:val="00C63ABC"/>
    <w:rsid w:val="00CA0DFB"/>
    <w:rsid w:val="00CA538D"/>
    <w:rsid w:val="00CB7F26"/>
    <w:rsid w:val="00CC5E4E"/>
    <w:rsid w:val="00CC7AE6"/>
    <w:rsid w:val="00CF4BB1"/>
    <w:rsid w:val="00D05963"/>
    <w:rsid w:val="00D30A2E"/>
    <w:rsid w:val="00D37AD7"/>
    <w:rsid w:val="00D57CE4"/>
    <w:rsid w:val="00D57FC5"/>
    <w:rsid w:val="00DB0076"/>
    <w:rsid w:val="00DB556F"/>
    <w:rsid w:val="00DC7469"/>
    <w:rsid w:val="00DF5D7C"/>
    <w:rsid w:val="00E27B3E"/>
    <w:rsid w:val="00E27E12"/>
    <w:rsid w:val="00E32416"/>
    <w:rsid w:val="00E42A5C"/>
    <w:rsid w:val="00E8248E"/>
    <w:rsid w:val="00E86B93"/>
    <w:rsid w:val="00EE31EE"/>
    <w:rsid w:val="00EF7804"/>
    <w:rsid w:val="00F0070D"/>
    <w:rsid w:val="00F02944"/>
    <w:rsid w:val="00F3204E"/>
    <w:rsid w:val="00F356B1"/>
    <w:rsid w:val="00F51C9B"/>
    <w:rsid w:val="00FA3983"/>
    <w:rsid w:val="00FC6287"/>
    <w:rsid w:val="00FE4EF5"/>
    <w:rsid w:val="00FF49DA"/>
    <w:rsid w:val="02689B25"/>
    <w:rsid w:val="028E50DC"/>
    <w:rsid w:val="02EA4193"/>
    <w:rsid w:val="0421AF51"/>
    <w:rsid w:val="04553C13"/>
    <w:rsid w:val="05A0BBB8"/>
    <w:rsid w:val="0603A22C"/>
    <w:rsid w:val="061233C3"/>
    <w:rsid w:val="06834E19"/>
    <w:rsid w:val="073C8B6D"/>
    <w:rsid w:val="07C0AB65"/>
    <w:rsid w:val="07D72991"/>
    <w:rsid w:val="07DE33FD"/>
    <w:rsid w:val="0AD8B5A2"/>
    <w:rsid w:val="0DD3EDDA"/>
    <w:rsid w:val="0E00DDCA"/>
    <w:rsid w:val="0F14EAC2"/>
    <w:rsid w:val="0F6082A9"/>
    <w:rsid w:val="0F64FD5F"/>
    <w:rsid w:val="0F81A0EF"/>
    <w:rsid w:val="0FFE159F"/>
    <w:rsid w:val="133CF847"/>
    <w:rsid w:val="1407B666"/>
    <w:rsid w:val="14310394"/>
    <w:rsid w:val="14B0AC0A"/>
    <w:rsid w:val="15472D20"/>
    <w:rsid w:val="157998C7"/>
    <w:rsid w:val="15FD4C2C"/>
    <w:rsid w:val="17D3865D"/>
    <w:rsid w:val="19928665"/>
    <w:rsid w:val="1A20507F"/>
    <w:rsid w:val="1B8A65E7"/>
    <w:rsid w:val="1BF314F6"/>
    <w:rsid w:val="1CB66469"/>
    <w:rsid w:val="1D0556A6"/>
    <w:rsid w:val="1E67D46C"/>
    <w:rsid w:val="1F07C9EB"/>
    <w:rsid w:val="1F3775FF"/>
    <w:rsid w:val="1F8DB6CA"/>
    <w:rsid w:val="220E3105"/>
    <w:rsid w:val="22465F84"/>
    <w:rsid w:val="22B49403"/>
    <w:rsid w:val="22B830F9"/>
    <w:rsid w:val="22F7C885"/>
    <w:rsid w:val="2544ED50"/>
    <w:rsid w:val="271985CC"/>
    <w:rsid w:val="27C96B6B"/>
    <w:rsid w:val="2850A292"/>
    <w:rsid w:val="28F8B1A2"/>
    <w:rsid w:val="2999A5B9"/>
    <w:rsid w:val="2AD3BC7D"/>
    <w:rsid w:val="2B56DCDF"/>
    <w:rsid w:val="2B76F95F"/>
    <w:rsid w:val="2B8DDB3E"/>
    <w:rsid w:val="2BC81141"/>
    <w:rsid w:val="2BD3E4FF"/>
    <w:rsid w:val="2D3D0760"/>
    <w:rsid w:val="2DCE22B5"/>
    <w:rsid w:val="2E0708B3"/>
    <w:rsid w:val="2EBF04FB"/>
    <w:rsid w:val="30CD3802"/>
    <w:rsid w:val="328EDECD"/>
    <w:rsid w:val="35E99BDD"/>
    <w:rsid w:val="362992A7"/>
    <w:rsid w:val="364D5E4E"/>
    <w:rsid w:val="38D1A906"/>
    <w:rsid w:val="398D14EB"/>
    <w:rsid w:val="3A01A7B2"/>
    <w:rsid w:val="3AA64396"/>
    <w:rsid w:val="3BB82D8D"/>
    <w:rsid w:val="3DDF1696"/>
    <w:rsid w:val="3E5E2AE4"/>
    <w:rsid w:val="3E6A67D9"/>
    <w:rsid w:val="408DC9BD"/>
    <w:rsid w:val="43A05DF6"/>
    <w:rsid w:val="44383020"/>
    <w:rsid w:val="446E32F6"/>
    <w:rsid w:val="44E42D89"/>
    <w:rsid w:val="45E0041B"/>
    <w:rsid w:val="46840E40"/>
    <w:rsid w:val="46EB18E7"/>
    <w:rsid w:val="47322D92"/>
    <w:rsid w:val="49352763"/>
    <w:rsid w:val="4A458A83"/>
    <w:rsid w:val="4A657119"/>
    <w:rsid w:val="4B88F532"/>
    <w:rsid w:val="4D447749"/>
    <w:rsid w:val="4D5A582B"/>
    <w:rsid w:val="4E9E6706"/>
    <w:rsid w:val="4F9CE143"/>
    <w:rsid w:val="4FAD46BC"/>
    <w:rsid w:val="5394A35C"/>
    <w:rsid w:val="583899A8"/>
    <w:rsid w:val="58FF9FDD"/>
    <w:rsid w:val="599D2983"/>
    <w:rsid w:val="59F6E3E1"/>
    <w:rsid w:val="5AB1E462"/>
    <w:rsid w:val="5BEF5F83"/>
    <w:rsid w:val="5C9D7862"/>
    <w:rsid w:val="5FB05025"/>
    <w:rsid w:val="61577AEA"/>
    <w:rsid w:val="61998632"/>
    <w:rsid w:val="629A1358"/>
    <w:rsid w:val="63A57D8E"/>
    <w:rsid w:val="660F1F42"/>
    <w:rsid w:val="66DA447E"/>
    <w:rsid w:val="67625BBB"/>
    <w:rsid w:val="678C9721"/>
    <w:rsid w:val="67E493DD"/>
    <w:rsid w:val="681CCE78"/>
    <w:rsid w:val="69341A57"/>
    <w:rsid w:val="6A3ED321"/>
    <w:rsid w:val="6C4D2AE2"/>
    <w:rsid w:val="6D188AB0"/>
    <w:rsid w:val="6E1F44E7"/>
    <w:rsid w:val="6E30E866"/>
    <w:rsid w:val="6E904ED1"/>
    <w:rsid w:val="6F8BBE83"/>
    <w:rsid w:val="70E389B8"/>
    <w:rsid w:val="71455719"/>
    <w:rsid w:val="71F8EA4A"/>
    <w:rsid w:val="73E7DF38"/>
    <w:rsid w:val="75B67645"/>
    <w:rsid w:val="75F59C3D"/>
    <w:rsid w:val="7619E0AB"/>
    <w:rsid w:val="76ED4BD2"/>
    <w:rsid w:val="77D85623"/>
    <w:rsid w:val="7865B81E"/>
    <w:rsid w:val="78C0CA08"/>
    <w:rsid w:val="7989555D"/>
    <w:rsid w:val="7AAC1209"/>
    <w:rsid w:val="7AB08B6B"/>
    <w:rsid w:val="7B9347A2"/>
    <w:rsid w:val="7D88569A"/>
    <w:rsid w:val="7E94C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27D0"/>
  <w15:docId w15:val="{7C5A6713-DC63-4589-AC2E-719721D8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hAnsi="Aptos" w:eastAsia="Aptos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line="251" w:lineRule="auto"/>
    </w:pPr>
    <w:rPr>
      <w:rFonts w:ascii="Calibri" w:hAnsi="Calibri" w:eastAsia="Calibri" w:cs="Arial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 w:eastAsia="Times New Roman" w:cs="Times New Roman"/>
      <w:color w:val="0F4761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 w:eastAsia="Times New Roman" w:cs="Times New Roman"/>
      <w:color w:val="0F4761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Titre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Titre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Titre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Titre2Car" w:customStyle="1">
    <w:name w:val="Titre 2 Car"/>
    <w:basedOn w:val="Policepardfaut"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Titre3Car" w:customStyle="1">
    <w:name w:val="Titre 3 Car"/>
    <w:basedOn w:val="Policepardfaut"/>
    <w:rPr>
      <w:rFonts w:eastAsia="Times New Roman" w:cs="Times New Roman"/>
      <w:color w:val="0F4761"/>
      <w:sz w:val="28"/>
      <w:szCs w:val="28"/>
    </w:rPr>
  </w:style>
  <w:style w:type="character" w:styleId="Titre4Car" w:customStyle="1">
    <w:name w:val="Titre 4 Car"/>
    <w:basedOn w:val="Policepardfaut"/>
    <w:rPr>
      <w:rFonts w:eastAsia="Times New Roman" w:cs="Times New Roman"/>
      <w:i/>
      <w:iCs/>
      <w:color w:val="0F4761"/>
    </w:rPr>
  </w:style>
  <w:style w:type="character" w:styleId="Titre5Car" w:customStyle="1">
    <w:name w:val="Titre 5 Car"/>
    <w:basedOn w:val="Policepardfaut"/>
    <w:rPr>
      <w:rFonts w:eastAsia="Times New Roman" w:cs="Times New Roman"/>
      <w:color w:val="0F4761"/>
    </w:rPr>
  </w:style>
  <w:style w:type="character" w:styleId="Titre6Car" w:customStyle="1">
    <w:name w:val="Titre 6 Car"/>
    <w:basedOn w:val="Policepardfaut"/>
    <w:rPr>
      <w:rFonts w:eastAsia="Times New Roman" w:cs="Times New Roman"/>
      <w:i/>
      <w:iCs/>
      <w:color w:val="595959"/>
    </w:rPr>
  </w:style>
  <w:style w:type="character" w:styleId="Titre7Car" w:customStyle="1">
    <w:name w:val="Titre 7 Car"/>
    <w:basedOn w:val="Policepardfaut"/>
    <w:rPr>
      <w:rFonts w:eastAsia="Times New Roman" w:cs="Times New Roman"/>
      <w:color w:val="595959"/>
    </w:rPr>
  </w:style>
  <w:style w:type="character" w:styleId="Titre8Car" w:customStyle="1">
    <w:name w:val="Titre 8 Car"/>
    <w:basedOn w:val="Policepardfaut"/>
    <w:rPr>
      <w:rFonts w:eastAsia="Times New Roman" w:cs="Times New Roman"/>
      <w:i/>
      <w:iCs/>
      <w:color w:val="272727"/>
    </w:rPr>
  </w:style>
  <w:style w:type="character" w:styleId="Titre9Car" w:customStyle="1">
    <w:name w:val="Titre 9 Car"/>
    <w:basedOn w:val="Policepardfaut"/>
    <w:rPr>
      <w:rFonts w:eastAsia="Times New Roman" w:cs="Times New Roman"/>
      <w:color w:val="272727"/>
    </w:rPr>
  </w:style>
  <w:style w:type="paragraph" w:styleId="Titr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hAnsi="Aptos Display" w:eastAsia="Times New Roman" w:cs="Times New Roman"/>
      <w:spacing w:val="-10"/>
      <w:kern w:val="3"/>
      <w:sz w:val="56"/>
      <w:szCs w:val="56"/>
    </w:rPr>
  </w:style>
  <w:style w:type="character" w:styleId="TitreCar" w:customStyle="1">
    <w:name w:val="Titre Car"/>
    <w:basedOn w:val="Policepardfaut"/>
    <w:rPr>
      <w:rFonts w:ascii="Aptos Display" w:hAnsi="Aptos Display" w:eastAsia="Times New Roman" w:cs="Times New Roman"/>
      <w:spacing w:val="-10"/>
      <w:kern w:val="3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styleId="Sous-titreCar" w:customStyle="1">
    <w:name w:val="Sous-titre Car"/>
    <w:basedOn w:val="Policepardfaut"/>
    <w:rPr>
      <w:rFonts w:eastAsia="Times New Roman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styleId="CitationCar" w:customStyle="1">
    <w:name w:val="Citation Car"/>
    <w:basedOn w:val="Policepardfaut"/>
    <w:rPr>
      <w:i/>
      <w:iCs/>
      <w:color w:val="404040"/>
    </w:rPr>
  </w:style>
  <w:style w:type="paragraph" w:styleId="Paragraphedeliste">
    <w:name w:val="List Paragraph"/>
    <w:basedOn w:val="Normal"/>
    <w:pPr>
      <w:ind w:left="720"/>
      <w:contextualSpacing/>
    </w:pPr>
  </w:style>
  <w:style w:type="character" w:styleId="Accentuationintense">
    <w:name w:val="Intense Emphasis"/>
    <w:basedOn w:val="Policepardfaut"/>
    <w:rPr>
      <w:i/>
      <w:iCs/>
      <w:color w:val="0F4761"/>
    </w:rPr>
  </w:style>
  <w:style w:type="paragraph" w:styleId="Citationintense">
    <w:name w:val="Intense Quote"/>
    <w:basedOn w:val="Normal"/>
    <w:next w:val="Normal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CitationintenseCar" w:customStyle="1">
    <w:name w:val="Citation intense Car"/>
    <w:basedOn w:val="Policepardfaut"/>
    <w:rPr>
      <w:i/>
      <w:iCs/>
      <w:color w:val="0F4761"/>
    </w:rPr>
  </w:style>
  <w:style w:type="character" w:styleId="Rfrenceintense">
    <w:name w:val="Intense Reference"/>
    <w:basedOn w:val="Policepardfaut"/>
    <w:rPr>
      <w:b/>
      <w:bCs/>
      <w:smallCaps/>
      <w:color w:val="0F4761"/>
      <w:spacing w:val="5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E32416"/>
    <w:rPr>
      <w:b/>
      <w:bCs/>
    </w:rPr>
  </w:style>
  <w:style w:type="paragraph" w:styleId="Sansinterligne">
    <w:name w:val="No Spacing"/>
    <w:uiPriority w:val="1"/>
    <w:qFormat/>
    <w:rsid w:val="00BC200E"/>
    <w:pPr>
      <w:suppressAutoHyphens/>
      <w:spacing w:after="0" w:line="240" w:lineRule="auto"/>
    </w:pPr>
    <w:rPr>
      <w:rFonts w:ascii="Calibri" w:hAnsi="Calibri" w:eastAsia="Calibri" w:cs="Arial"/>
    </w:rPr>
  </w:style>
  <w:style w:type="paragraph" w:styleId="Default" w:customStyle="1">
    <w:name w:val="Default"/>
    <w:rsid w:val="00FC6287"/>
    <w:pPr>
      <w:autoSpaceDE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normaltextrun" w:customStyle="1">
    <w:name w:val="normaltextrun"/>
    <w:basedOn w:val="Policepardfaut"/>
    <w:rsid w:val="00192B2B"/>
  </w:style>
  <w:style w:type="character" w:styleId="eop" w:customStyle="1">
    <w:name w:val="eop"/>
    <w:basedOn w:val="Policepardfaut"/>
    <w:rsid w:val="00192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6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218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810581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749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info.ambparis@maec.gov.ma" TargetMode="External" Id="R0455c874dac84a70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a9ad1-b47a-4590-86ee-e8dd02703c66">
      <Terms xmlns="http://schemas.microsoft.com/office/infopath/2007/PartnerControls"/>
    </lcf76f155ced4ddcb4097134ff3c332f>
    <TaxCatchAll xmlns="cc66d8fa-d4d1-41de-b572-9c088988ff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F91A78B2A8E46AF5790B74A9D5FDC" ma:contentTypeVersion="16" ma:contentTypeDescription="Crée un document." ma:contentTypeScope="" ma:versionID="26e6000e727a054949656056978bb485">
  <xsd:schema xmlns:xsd="http://www.w3.org/2001/XMLSchema" xmlns:xs="http://www.w3.org/2001/XMLSchema" xmlns:p="http://schemas.microsoft.com/office/2006/metadata/properties" xmlns:ns2="c38a9ad1-b47a-4590-86ee-e8dd02703c66" xmlns:ns3="cc66d8fa-d4d1-41de-b572-9c088988ffaa" targetNamespace="http://schemas.microsoft.com/office/2006/metadata/properties" ma:root="true" ma:fieldsID="6e918936c9939986f5af960c169b109e" ns2:_="" ns3:_="">
    <xsd:import namespace="c38a9ad1-b47a-4590-86ee-e8dd02703c66"/>
    <xsd:import namespace="cc66d8fa-d4d1-41de-b572-9c088988ff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a9ad1-b47a-4590-86ee-e8dd02703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1befd29-8ad5-4589-934b-69c6e3d109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6d8fa-d4d1-41de-b572-9c088988ff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e5ef4c6-c903-47f9-ab50-61aa19bdf5f9}" ma:internalName="TaxCatchAll" ma:showField="CatchAllData" ma:web="cc66d8fa-d4d1-41de-b572-9c088988f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EA26D8-7EF1-4ADA-B51B-5CB540E19277}">
  <ds:schemaRefs>
    <ds:schemaRef ds:uri="http://schemas.microsoft.com/office/2006/metadata/properties"/>
    <ds:schemaRef ds:uri="http://schemas.microsoft.com/office/infopath/2007/PartnerControls"/>
    <ds:schemaRef ds:uri="c38a9ad1-b47a-4590-86ee-e8dd02703c66"/>
    <ds:schemaRef ds:uri="cc66d8fa-d4d1-41de-b572-9c088988ffaa"/>
  </ds:schemaRefs>
</ds:datastoreItem>
</file>

<file path=customXml/itemProps2.xml><?xml version="1.0" encoding="utf-8"?>
<ds:datastoreItem xmlns:ds="http://schemas.openxmlformats.org/officeDocument/2006/customXml" ds:itemID="{842C1DDE-DD1D-4A76-98B3-F1B4774383A3}"/>
</file>

<file path=customXml/itemProps3.xml><?xml version="1.0" encoding="utf-8"?>
<ds:datastoreItem xmlns:ds="http://schemas.openxmlformats.org/officeDocument/2006/customXml" ds:itemID="{B48B800A-9713-4232-BC3B-0507CC747BF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Rosario Ledesma</dc:creator>
  <dc:description/>
  <lastModifiedBy>Audrey Garrot</lastModifiedBy>
  <revision>97</revision>
  <dcterms:created xsi:type="dcterms:W3CDTF">2024-11-13T14:33:00.0000000Z</dcterms:created>
  <dcterms:modified xsi:type="dcterms:W3CDTF">2026-05-28T07:39:22.7078491Z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0x01010043DF91A78B2A8E46AF5790B74A9D5FDC</vt:lpwstr>
  </property>
  <property fmtid="{D5CDD505-2E9C-101B-9397-08002B2CF9AE}" pid="3" name="MediaServiceImageTags">
    <vt:lpwstr/>
  </property>
</Properties>
</file>