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C27D0" w14:textId="76B2D156" w:rsidR="00A64490" w:rsidRPr="007564A3" w:rsidRDefault="38906257" w:rsidP="262F6296">
      <w:pPr>
        <w:spacing w:after="0" w:line="240" w:lineRule="auto"/>
        <w:ind w:left="4248" w:firstLine="708"/>
        <w:jc w:val="both"/>
        <w:rPr>
          <w:rFonts w:ascii="Arial" w:eastAsia="Arial" w:hAnsi="Arial"/>
          <w:b/>
          <w:bCs/>
          <w:sz w:val="21"/>
          <w:szCs w:val="21"/>
        </w:rPr>
      </w:pPr>
      <w:r w:rsidRPr="262F6296">
        <w:rPr>
          <w:rFonts w:ascii="Arial" w:hAnsi="Arial"/>
          <w:b/>
          <w:bCs/>
          <w:sz w:val="21"/>
          <w:szCs w:val="21"/>
        </w:rPr>
        <w:t xml:space="preserve">Son Excellence </w:t>
      </w:r>
      <w:r w:rsidR="0A2180A6" w:rsidRPr="262F6296">
        <w:rPr>
          <w:rFonts w:ascii="Arial" w:hAnsi="Arial"/>
          <w:b/>
          <w:bCs/>
          <w:sz w:val="21"/>
          <w:szCs w:val="21"/>
        </w:rPr>
        <w:t xml:space="preserve">Monsieur </w:t>
      </w:r>
      <w:r w:rsidR="3D778FF6" w:rsidRPr="262F6296">
        <w:rPr>
          <w:rFonts w:ascii="Arial" w:eastAsia="Arial" w:hAnsi="Arial"/>
          <w:b/>
          <w:bCs/>
          <w:sz w:val="21"/>
          <w:szCs w:val="21"/>
        </w:rPr>
        <w:t xml:space="preserve">Kaïs </w:t>
      </w:r>
      <w:proofErr w:type="spellStart"/>
      <w:r w:rsidR="3D778FF6" w:rsidRPr="262F6296">
        <w:rPr>
          <w:rFonts w:ascii="Arial" w:eastAsia="Arial" w:hAnsi="Arial"/>
          <w:b/>
          <w:bCs/>
          <w:sz w:val="21"/>
          <w:szCs w:val="21"/>
        </w:rPr>
        <w:t>Saïed</w:t>
      </w:r>
      <w:proofErr w:type="spellEnd"/>
    </w:p>
    <w:p w14:paraId="733C27D1" w14:textId="41AB0E8D" w:rsidR="00A64490" w:rsidRPr="007564A3" w:rsidRDefault="72844A5B" w:rsidP="262F6296">
      <w:pPr>
        <w:spacing w:after="0" w:line="240" w:lineRule="auto"/>
        <w:ind w:left="4248" w:firstLine="708"/>
        <w:jc w:val="both"/>
        <w:rPr>
          <w:rFonts w:ascii="Arial" w:hAnsi="Arial"/>
          <w:sz w:val="21"/>
          <w:szCs w:val="21"/>
        </w:rPr>
      </w:pPr>
      <w:r w:rsidRPr="262F6296">
        <w:rPr>
          <w:rFonts w:ascii="Arial" w:hAnsi="Arial"/>
          <w:sz w:val="21"/>
          <w:szCs w:val="21"/>
        </w:rPr>
        <w:t xml:space="preserve">Président de la République </w:t>
      </w:r>
      <w:r w:rsidR="12DE44A9" w:rsidRPr="262F6296">
        <w:rPr>
          <w:rFonts w:ascii="Arial" w:hAnsi="Arial"/>
          <w:sz w:val="21"/>
          <w:szCs w:val="21"/>
        </w:rPr>
        <w:t>de Tunisie</w:t>
      </w:r>
    </w:p>
    <w:p w14:paraId="2D654884" w14:textId="78F1FD3A" w:rsidR="7AAC1209" w:rsidRDefault="43BA3A13" w:rsidP="262F6296">
      <w:pPr>
        <w:spacing w:after="0" w:line="240" w:lineRule="auto"/>
        <w:ind w:left="4248" w:firstLine="708"/>
        <w:jc w:val="both"/>
      </w:pPr>
      <w:r w:rsidRPr="262F6296">
        <w:rPr>
          <w:rFonts w:ascii="Arial" w:eastAsia="Arial" w:hAnsi="Arial"/>
          <w:sz w:val="21"/>
          <w:szCs w:val="21"/>
        </w:rPr>
        <w:t xml:space="preserve">Route de la Goulette, </w:t>
      </w:r>
    </w:p>
    <w:p w14:paraId="3E7327FB" w14:textId="5643675D" w:rsidR="7AAC1209" w:rsidRDefault="43BA3A13" w:rsidP="262F6296">
      <w:pPr>
        <w:spacing w:after="0" w:line="240" w:lineRule="auto"/>
        <w:ind w:left="4248" w:firstLine="708"/>
        <w:jc w:val="both"/>
      </w:pPr>
      <w:r w:rsidRPr="262F6296">
        <w:rPr>
          <w:rFonts w:ascii="Arial" w:eastAsia="Arial" w:hAnsi="Arial"/>
          <w:sz w:val="21"/>
          <w:szCs w:val="21"/>
        </w:rPr>
        <w:t>Site archéologique de Carthage, Tunisie</w:t>
      </w:r>
    </w:p>
    <w:p w14:paraId="21A8B2D5" w14:textId="2F13C61F" w:rsidR="7AAC1209" w:rsidRDefault="43BA3A13" w:rsidP="262F6296">
      <w:pPr>
        <w:spacing w:after="0" w:line="240" w:lineRule="auto"/>
        <w:ind w:left="4248" w:firstLine="708"/>
        <w:jc w:val="both"/>
      </w:pPr>
      <w:r w:rsidRPr="262F6296">
        <w:rPr>
          <w:rFonts w:ascii="Arial" w:eastAsia="Arial" w:hAnsi="Arial"/>
          <w:sz w:val="21"/>
          <w:szCs w:val="21"/>
        </w:rPr>
        <w:t xml:space="preserve">Courriel : </w:t>
      </w:r>
      <w:hyperlink r:id="rId10">
        <w:r w:rsidRPr="262F6296">
          <w:rPr>
            <w:rStyle w:val="Lienhypertexte"/>
            <w:rFonts w:ascii="Arial" w:eastAsia="Arial" w:hAnsi="Arial"/>
            <w:sz w:val="21"/>
            <w:szCs w:val="21"/>
          </w:rPr>
          <w:t>contact@carthage.tn</w:t>
        </w:r>
      </w:hyperlink>
    </w:p>
    <w:p w14:paraId="528D7DB0" w14:textId="77777777" w:rsidR="00737385" w:rsidRPr="00737385" w:rsidRDefault="00737385" w:rsidP="00737385">
      <w:pPr>
        <w:suppressAutoHyphens w:val="0"/>
        <w:autoSpaceDN/>
        <w:spacing w:after="0" w:line="240" w:lineRule="auto"/>
        <w:jc w:val="right"/>
        <w:rPr>
          <w:rFonts w:ascii="Arial" w:eastAsia="Times New Roman" w:hAnsi="Arial"/>
          <w:sz w:val="21"/>
          <w:szCs w:val="21"/>
        </w:rPr>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9736"/>
      </w:tblGrid>
      <w:tr w:rsidR="00737385" w:rsidRPr="00737385" w14:paraId="489BA5BE" w14:textId="77777777" w:rsidTr="7AB08B6B">
        <w:tc>
          <w:tcPr>
            <w:tcW w:w="9736" w:type="dxa"/>
          </w:tcPr>
          <w:p w14:paraId="191B9990" w14:textId="77777777" w:rsidR="00737385" w:rsidRPr="00737385" w:rsidRDefault="00737385" w:rsidP="00737385">
            <w:pPr>
              <w:suppressAutoHyphens w:val="0"/>
              <w:autoSpaceDN/>
              <w:spacing w:after="120" w:line="240" w:lineRule="auto"/>
              <w:rPr>
                <w:rFonts w:ascii="Arial" w:eastAsia="Times New Roman" w:hAnsi="Arial"/>
                <w:b/>
                <w:bCs/>
                <w:color w:val="FF0000"/>
                <w:sz w:val="21"/>
                <w:szCs w:val="21"/>
              </w:rPr>
            </w:pPr>
            <w:r w:rsidRPr="00737385">
              <w:rPr>
                <w:rFonts w:ascii="Arial" w:eastAsia="Times New Roman" w:hAnsi="Arial"/>
                <w:b/>
                <w:bCs/>
                <w:color w:val="FF0000"/>
                <w:sz w:val="21"/>
                <w:szCs w:val="21"/>
              </w:rPr>
              <w:t>[Partie à remplir par l’expéditeur]</w:t>
            </w:r>
          </w:p>
          <w:p w14:paraId="52DEEDDF" w14:textId="77777777" w:rsidR="00737385" w:rsidRPr="00737385" w:rsidRDefault="00737385" w:rsidP="00737385">
            <w:pPr>
              <w:suppressAutoHyphens w:val="0"/>
              <w:autoSpaceDN/>
              <w:spacing w:after="120" w:line="240" w:lineRule="auto"/>
              <w:rPr>
                <w:rFonts w:ascii="Arial" w:eastAsia="Times New Roman" w:hAnsi="Arial"/>
                <w:sz w:val="21"/>
                <w:szCs w:val="21"/>
              </w:rPr>
            </w:pPr>
            <w:r w:rsidRPr="00737385">
              <w:rPr>
                <w:rFonts w:ascii="Arial" w:eastAsia="Times New Roman" w:hAnsi="Arial"/>
                <w:b/>
                <w:bCs/>
                <w:sz w:val="21"/>
                <w:szCs w:val="21"/>
              </w:rPr>
              <w:t>Nom :</w:t>
            </w:r>
            <w:r w:rsidRPr="00737385">
              <w:rPr>
                <w:rFonts w:ascii="Arial" w:eastAsia="Times New Roman" w:hAnsi="Arial"/>
                <w:sz w:val="21"/>
                <w:szCs w:val="21"/>
              </w:rPr>
              <w:t xml:space="preserve"> </w:t>
            </w:r>
          </w:p>
          <w:p w14:paraId="4D586591" w14:textId="77777777" w:rsidR="00737385" w:rsidRPr="00737385" w:rsidRDefault="00737385" w:rsidP="00737385">
            <w:pPr>
              <w:suppressAutoHyphens w:val="0"/>
              <w:autoSpaceDN/>
              <w:spacing w:after="120" w:line="240" w:lineRule="auto"/>
              <w:rPr>
                <w:rFonts w:ascii="Arial" w:eastAsia="Times New Roman" w:hAnsi="Arial"/>
                <w:sz w:val="21"/>
                <w:szCs w:val="21"/>
              </w:rPr>
            </w:pPr>
            <w:r w:rsidRPr="00737385">
              <w:rPr>
                <w:rFonts w:ascii="Arial" w:eastAsia="Times New Roman" w:hAnsi="Arial"/>
                <w:b/>
                <w:bCs/>
                <w:sz w:val="21"/>
                <w:szCs w:val="21"/>
              </w:rPr>
              <w:t>Prénom :</w:t>
            </w:r>
            <w:r w:rsidRPr="00737385">
              <w:rPr>
                <w:rFonts w:ascii="Arial" w:eastAsia="Times New Roman" w:hAnsi="Arial"/>
                <w:sz w:val="21"/>
                <w:szCs w:val="21"/>
              </w:rPr>
              <w:t xml:space="preserve"> </w:t>
            </w:r>
          </w:p>
          <w:p w14:paraId="533D588C" w14:textId="77777777" w:rsidR="00737385" w:rsidRPr="00737385" w:rsidRDefault="00737385" w:rsidP="00737385">
            <w:pPr>
              <w:suppressAutoHyphens w:val="0"/>
              <w:autoSpaceDN/>
              <w:spacing w:after="120" w:line="240" w:lineRule="auto"/>
              <w:rPr>
                <w:rFonts w:ascii="Arial" w:eastAsia="Times New Roman" w:hAnsi="Arial"/>
                <w:b/>
                <w:bCs/>
                <w:sz w:val="21"/>
                <w:szCs w:val="21"/>
              </w:rPr>
            </w:pPr>
            <w:r w:rsidRPr="00737385">
              <w:rPr>
                <w:rFonts w:ascii="Arial" w:eastAsia="Times New Roman" w:hAnsi="Arial"/>
                <w:b/>
                <w:bCs/>
                <w:sz w:val="21"/>
                <w:szCs w:val="21"/>
              </w:rPr>
              <w:t>Adresse :</w:t>
            </w:r>
          </w:p>
          <w:p w14:paraId="737AC9C6" w14:textId="77777777" w:rsidR="00737385" w:rsidRPr="00737385" w:rsidRDefault="00737385" w:rsidP="00737385">
            <w:pPr>
              <w:suppressAutoHyphens w:val="0"/>
              <w:autoSpaceDN/>
              <w:spacing w:after="120" w:line="240" w:lineRule="auto"/>
              <w:jc w:val="right"/>
              <w:rPr>
                <w:rFonts w:ascii="Arial" w:eastAsia="Times New Roman" w:hAnsi="Arial"/>
                <w:b/>
                <w:bCs/>
                <w:sz w:val="21"/>
                <w:szCs w:val="21"/>
              </w:rPr>
            </w:pPr>
          </w:p>
        </w:tc>
      </w:tr>
    </w:tbl>
    <w:p w14:paraId="29ABE435" w14:textId="146FD2CA" w:rsidR="7AB08B6B" w:rsidRDefault="7AB08B6B" w:rsidP="7AB08B6B">
      <w:pPr>
        <w:pStyle w:val="Sansinterligne"/>
        <w:rPr>
          <w:rFonts w:ascii="Arial" w:hAnsi="Arial"/>
          <w:sz w:val="21"/>
          <w:szCs w:val="21"/>
        </w:rPr>
      </w:pPr>
    </w:p>
    <w:p w14:paraId="1B2A88BA" w14:textId="43F507E4" w:rsidR="56529D56" w:rsidRDefault="56529D56" w:rsidP="262F6296">
      <w:pPr>
        <w:pStyle w:val="Sansinterligne"/>
        <w:jc w:val="both"/>
        <w:rPr>
          <w:rFonts w:ascii="Arial" w:hAnsi="Arial"/>
          <w:b/>
          <w:bCs/>
          <w:sz w:val="21"/>
          <w:szCs w:val="21"/>
        </w:rPr>
      </w:pPr>
      <w:r w:rsidRPr="262F6296">
        <w:rPr>
          <w:rFonts w:ascii="Arial" w:hAnsi="Arial"/>
          <w:b/>
          <w:bCs/>
          <w:sz w:val="21"/>
          <w:szCs w:val="21"/>
        </w:rPr>
        <w:t xml:space="preserve">Objet : Appel à la libération immédiate d’Ahmed </w:t>
      </w:r>
      <w:proofErr w:type="spellStart"/>
      <w:r w:rsidRPr="262F6296">
        <w:rPr>
          <w:rFonts w:ascii="Arial" w:hAnsi="Arial"/>
          <w:b/>
          <w:bCs/>
          <w:sz w:val="21"/>
          <w:szCs w:val="21"/>
        </w:rPr>
        <w:t>Soua</w:t>
      </w:r>
      <w:r w:rsidR="00A40529">
        <w:rPr>
          <w:rFonts w:ascii="Arial" w:hAnsi="Arial"/>
          <w:b/>
          <w:bCs/>
          <w:sz w:val="21"/>
          <w:szCs w:val="21"/>
        </w:rPr>
        <w:t>b</w:t>
      </w:r>
      <w:proofErr w:type="spellEnd"/>
      <w:r w:rsidR="7863BF2E" w:rsidRPr="262F6296">
        <w:rPr>
          <w:rFonts w:ascii="Arial" w:hAnsi="Arial"/>
          <w:b/>
          <w:bCs/>
          <w:sz w:val="21"/>
          <w:szCs w:val="21"/>
        </w:rPr>
        <w:t xml:space="preserve"> et au respect de l’État de droit</w:t>
      </w:r>
    </w:p>
    <w:p w14:paraId="77B7DC2A" w14:textId="651BC323" w:rsidR="56529D56" w:rsidRDefault="56529D56" w:rsidP="262F6296">
      <w:pPr>
        <w:pStyle w:val="Sansinterligne"/>
        <w:jc w:val="both"/>
      </w:pPr>
      <w:r w:rsidRPr="262F6296">
        <w:rPr>
          <w:rFonts w:ascii="Arial" w:hAnsi="Arial"/>
          <w:sz w:val="21"/>
          <w:szCs w:val="21"/>
        </w:rPr>
        <w:t xml:space="preserve"> </w:t>
      </w:r>
    </w:p>
    <w:p w14:paraId="52FF970D" w14:textId="40812E63" w:rsidR="56529D56" w:rsidRDefault="56529D56" w:rsidP="262F6296">
      <w:pPr>
        <w:pStyle w:val="Sansinterligne"/>
        <w:jc w:val="both"/>
      </w:pPr>
      <w:r w:rsidRPr="262F6296">
        <w:rPr>
          <w:rFonts w:ascii="Arial" w:hAnsi="Arial"/>
          <w:sz w:val="21"/>
          <w:szCs w:val="21"/>
        </w:rPr>
        <w:t>Monsieur le Président</w:t>
      </w:r>
      <w:r w:rsidR="3A42654D" w:rsidRPr="262F6296">
        <w:rPr>
          <w:rFonts w:ascii="Arial" w:hAnsi="Arial"/>
          <w:sz w:val="21"/>
          <w:szCs w:val="21"/>
        </w:rPr>
        <w:t xml:space="preserve"> de la République</w:t>
      </w:r>
      <w:r w:rsidRPr="262F6296">
        <w:rPr>
          <w:rFonts w:ascii="Arial" w:hAnsi="Arial"/>
          <w:sz w:val="21"/>
          <w:szCs w:val="21"/>
        </w:rPr>
        <w:t>,</w:t>
      </w:r>
    </w:p>
    <w:p w14:paraId="1605FC00" w14:textId="1F82A566" w:rsidR="56529D56" w:rsidRDefault="56529D56" w:rsidP="262F6296">
      <w:pPr>
        <w:pStyle w:val="Sansinterligne"/>
        <w:jc w:val="both"/>
      </w:pPr>
      <w:r w:rsidRPr="262F6296">
        <w:rPr>
          <w:rFonts w:ascii="Arial" w:hAnsi="Arial"/>
          <w:sz w:val="21"/>
          <w:szCs w:val="21"/>
        </w:rPr>
        <w:t xml:space="preserve"> </w:t>
      </w:r>
    </w:p>
    <w:p w14:paraId="29974F96" w14:textId="6FFEA930" w:rsidR="340DAC5F" w:rsidRDefault="340DAC5F" w:rsidP="262F6296">
      <w:pPr>
        <w:pStyle w:val="Sansinterligne"/>
        <w:jc w:val="both"/>
        <w:rPr>
          <w:rFonts w:ascii="Arial" w:hAnsi="Arial"/>
          <w:sz w:val="21"/>
          <w:szCs w:val="21"/>
        </w:rPr>
      </w:pPr>
      <w:r w:rsidRPr="262F6296">
        <w:rPr>
          <w:rFonts w:ascii="Arial" w:hAnsi="Arial"/>
          <w:sz w:val="21"/>
          <w:szCs w:val="21"/>
        </w:rPr>
        <w:t>À la suite des informations reçues de l’ACAT-France, j</w:t>
      </w:r>
      <w:r w:rsidR="56529D56" w:rsidRPr="262F6296">
        <w:rPr>
          <w:rFonts w:ascii="Arial" w:hAnsi="Arial"/>
          <w:sz w:val="21"/>
          <w:szCs w:val="21"/>
        </w:rPr>
        <w:t xml:space="preserve">e </w:t>
      </w:r>
      <w:r w:rsidR="64A7D682" w:rsidRPr="262F6296">
        <w:rPr>
          <w:rFonts w:ascii="Arial" w:hAnsi="Arial"/>
          <w:sz w:val="21"/>
          <w:szCs w:val="21"/>
        </w:rPr>
        <w:t>me permets de vous écrire afin de vous faire part de ma</w:t>
      </w:r>
      <w:r w:rsidR="56529D56" w:rsidRPr="262F6296">
        <w:rPr>
          <w:rFonts w:ascii="Arial" w:hAnsi="Arial"/>
          <w:sz w:val="21"/>
          <w:szCs w:val="21"/>
        </w:rPr>
        <w:t xml:space="preserve"> préoccup</w:t>
      </w:r>
      <w:r w:rsidR="66C730CF" w:rsidRPr="262F6296">
        <w:rPr>
          <w:rFonts w:ascii="Arial" w:hAnsi="Arial"/>
          <w:sz w:val="21"/>
          <w:szCs w:val="21"/>
        </w:rPr>
        <w:t>ation concernant</w:t>
      </w:r>
      <w:r w:rsidR="56529D56" w:rsidRPr="262F6296">
        <w:rPr>
          <w:rFonts w:ascii="Arial" w:hAnsi="Arial"/>
          <w:sz w:val="21"/>
          <w:szCs w:val="21"/>
        </w:rPr>
        <w:t xml:space="preserve"> la situation des droits humains en Tunisie, et plus particulièrement par la condamnation d’Ahmed </w:t>
      </w:r>
      <w:proofErr w:type="spellStart"/>
      <w:r w:rsidR="56529D56" w:rsidRPr="262F6296">
        <w:rPr>
          <w:rFonts w:ascii="Arial" w:hAnsi="Arial"/>
          <w:sz w:val="21"/>
          <w:szCs w:val="21"/>
        </w:rPr>
        <w:t>Soua</w:t>
      </w:r>
      <w:r w:rsidR="00A40529">
        <w:rPr>
          <w:rFonts w:ascii="Arial" w:hAnsi="Arial"/>
          <w:sz w:val="21"/>
          <w:szCs w:val="21"/>
        </w:rPr>
        <w:t>b</w:t>
      </w:r>
      <w:proofErr w:type="spellEnd"/>
      <w:r w:rsidR="56529D56" w:rsidRPr="262F6296">
        <w:rPr>
          <w:rFonts w:ascii="Arial" w:hAnsi="Arial"/>
          <w:sz w:val="21"/>
          <w:szCs w:val="21"/>
        </w:rPr>
        <w:t xml:space="preserve">, un avocat, ancien magistrat et défenseur des droits humains, qui incarne à lui seul la lutte pour l’État de droit dans </w:t>
      </w:r>
      <w:r w:rsidR="10AB0796" w:rsidRPr="262F6296">
        <w:rPr>
          <w:rFonts w:ascii="Arial" w:hAnsi="Arial"/>
          <w:sz w:val="21"/>
          <w:szCs w:val="21"/>
        </w:rPr>
        <w:t>v</w:t>
      </w:r>
      <w:r w:rsidR="56529D56" w:rsidRPr="262F6296">
        <w:rPr>
          <w:rFonts w:ascii="Arial" w:hAnsi="Arial"/>
          <w:sz w:val="21"/>
          <w:szCs w:val="21"/>
        </w:rPr>
        <w:t>otre pays.</w:t>
      </w:r>
    </w:p>
    <w:p w14:paraId="78ED8018" w14:textId="1F4BFA4E" w:rsidR="56529D56" w:rsidRDefault="56529D56" w:rsidP="262F6296">
      <w:pPr>
        <w:pStyle w:val="Sansinterligne"/>
        <w:jc w:val="both"/>
      </w:pPr>
      <w:r w:rsidRPr="262F6296">
        <w:rPr>
          <w:rFonts w:ascii="Arial" w:hAnsi="Arial"/>
          <w:sz w:val="21"/>
          <w:szCs w:val="21"/>
        </w:rPr>
        <w:t xml:space="preserve"> </w:t>
      </w:r>
    </w:p>
    <w:p w14:paraId="441EC9A9" w14:textId="7767FB1E" w:rsidR="56529D56" w:rsidRDefault="56529D56" w:rsidP="262F6296">
      <w:pPr>
        <w:pStyle w:val="Sansinterligne"/>
        <w:jc w:val="both"/>
      </w:pPr>
      <w:r w:rsidRPr="262F6296">
        <w:rPr>
          <w:rFonts w:ascii="Arial" w:hAnsi="Arial"/>
          <w:sz w:val="21"/>
          <w:szCs w:val="21"/>
        </w:rPr>
        <w:t xml:space="preserve">Le 31 octobre 2025, Ahmed </w:t>
      </w:r>
      <w:proofErr w:type="spellStart"/>
      <w:r w:rsidRPr="262F6296">
        <w:rPr>
          <w:rFonts w:ascii="Arial" w:hAnsi="Arial"/>
          <w:sz w:val="21"/>
          <w:szCs w:val="21"/>
        </w:rPr>
        <w:t>Soua</w:t>
      </w:r>
      <w:r w:rsidR="00A40529">
        <w:rPr>
          <w:rFonts w:ascii="Arial" w:hAnsi="Arial"/>
          <w:sz w:val="21"/>
          <w:szCs w:val="21"/>
        </w:rPr>
        <w:t>b</w:t>
      </w:r>
      <w:proofErr w:type="spellEnd"/>
      <w:r w:rsidRPr="262F6296">
        <w:rPr>
          <w:rFonts w:ascii="Arial" w:hAnsi="Arial"/>
          <w:sz w:val="21"/>
          <w:szCs w:val="21"/>
        </w:rPr>
        <w:t xml:space="preserve"> a été condamné à cinq ans de prison ferme lors d’un procès expéditif de seulement sept minutes, sans respect des garanties d’un procès équitable. Cette décision, qui s’inscrit dans un contexte de répression croissante contre la dissidence, est inacceptable et constitue une violation flagrante des droits fondamentaux.</w:t>
      </w:r>
    </w:p>
    <w:p w14:paraId="20D331D9" w14:textId="610470EC" w:rsidR="56529D56" w:rsidRDefault="56529D56" w:rsidP="262F6296">
      <w:pPr>
        <w:pStyle w:val="Sansinterligne"/>
        <w:jc w:val="both"/>
      </w:pPr>
      <w:r w:rsidRPr="262F6296">
        <w:rPr>
          <w:rFonts w:ascii="Arial" w:hAnsi="Arial"/>
          <w:sz w:val="21"/>
          <w:szCs w:val="21"/>
        </w:rPr>
        <w:t xml:space="preserve"> </w:t>
      </w:r>
    </w:p>
    <w:p w14:paraId="5059B409" w14:textId="52DA1189" w:rsidR="56529D56" w:rsidRDefault="56529D56" w:rsidP="262F6296">
      <w:pPr>
        <w:pStyle w:val="Sansinterligne"/>
        <w:jc w:val="both"/>
      </w:pPr>
      <w:r w:rsidRPr="262F6296">
        <w:rPr>
          <w:rFonts w:ascii="Arial" w:hAnsi="Arial"/>
          <w:sz w:val="21"/>
          <w:szCs w:val="21"/>
        </w:rPr>
        <w:t xml:space="preserve">Ahmed </w:t>
      </w:r>
      <w:proofErr w:type="spellStart"/>
      <w:r w:rsidRPr="262F6296">
        <w:rPr>
          <w:rFonts w:ascii="Arial" w:hAnsi="Arial"/>
          <w:sz w:val="21"/>
          <w:szCs w:val="21"/>
        </w:rPr>
        <w:t>Soua</w:t>
      </w:r>
      <w:r w:rsidR="00A40529">
        <w:rPr>
          <w:rFonts w:ascii="Arial" w:hAnsi="Arial"/>
          <w:sz w:val="21"/>
          <w:szCs w:val="21"/>
        </w:rPr>
        <w:t>b</w:t>
      </w:r>
      <w:proofErr w:type="spellEnd"/>
      <w:r w:rsidRPr="262F6296">
        <w:rPr>
          <w:rFonts w:ascii="Arial" w:hAnsi="Arial"/>
          <w:sz w:val="21"/>
          <w:szCs w:val="21"/>
        </w:rPr>
        <w:t>, reconnu pour son engagement contre la corruption et pour sa défense des droits fondamentaux, a été arrêté simplement pour avoir dénoncé l’effondrement du système judiciaire et les pressions exercées sur les magistrats. Sa condamnation repose sur des accusations infondées et s’inscrit dans un climat de peur instauré par les autorités, visant à réduire au silence toutes les voix discordantes.</w:t>
      </w:r>
    </w:p>
    <w:p w14:paraId="2DA84F58" w14:textId="6B93C3E7" w:rsidR="56529D56" w:rsidRDefault="56529D56" w:rsidP="262F6296">
      <w:pPr>
        <w:pStyle w:val="Sansinterligne"/>
        <w:jc w:val="both"/>
      </w:pPr>
      <w:r w:rsidRPr="262F6296">
        <w:rPr>
          <w:rFonts w:ascii="Arial" w:hAnsi="Arial"/>
          <w:sz w:val="21"/>
          <w:szCs w:val="21"/>
        </w:rPr>
        <w:t xml:space="preserve"> </w:t>
      </w:r>
    </w:p>
    <w:p w14:paraId="4B116049" w14:textId="24D94F12" w:rsidR="56529D56" w:rsidRDefault="56529D56" w:rsidP="262F6296">
      <w:pPr>
        <w:pStyle w:val="Sansinterligne"/>
        <w:jc w:val="both"/>
        <w:rPr>
          <w:rFonts w:ascii="Arial" w:hAnsi="Arial"/>
          <w:sz w:val="21"/>
          <w:szCs w:val="21"/>
        </w:rPr>
      </w:pPr>
      <w:r w:rsidRPr="262F6296">
        <w:rPr>
          <w:rFonts w:ascii="Arial" w:hAnsi="Arial"/>
          <w:sz w:val="21"/>
          <w:szCs w:val="21"/>
        </w:rPr>
        <w:t xml:space="preserve">Depuis </w:t>
      </w:r>
      <w:r w:rsidR="24FC0DBD" w:rsidRPr="262F6296">
        <w:rPr>
          <w:rFonts w:ascii="Arial" w:hAnsi="Arial"/>
          <w:sz w:val="21"/>
          <w:szCs w:val="21"/>
        </w:rPr>
        <w:t xml:space="preserve">votre </w:t>
      </w:r>
      <w:r w:rsidRPr="262F6296">
        <w:rPr>
          <w:rFonts w:ascii="Arial" w:hAnsi="Arial"/>
          <w:sz w:val="21"/>
          <w:szCs w:val="21"/>
        </w:rPr>
        <w:t xml:space="preserve">élection en 2019, nous avons vu une dérive autoritaire qui a gravement restreint l’espace civique en Tunisie. La suspension de la Constitution de 2014 et l’adoption de décrets-lois ont renforcé la concentration du pouvoir entre les mains de l’exécutif, au détriment des droits des citoyens. La répression des avocats et des défenseurs des droits humains, comme le montre le cas d’Ahmed </w:t>
      </w:r>
      <w:proofErr w:type="spellStart"/>
      <w:r w:rsidRPr="262F6296">
        <w:rPr>
          <w:rFonts w:ascii="Arial" w:hAnsi="Arial"/>
          <w:sz w:val="21"/>
          <w:szCs w:val="21"/>
        </w:rPr>
        <w:t>Soua</w:t>
      </w:r>
      <w:r w:rsidR="00A40529">
        <w:rPr>
          <w:rFonts w:ascii="Arial" w:hAnsi="Arial"/>
          <w:sz w:val="21"/>
          <w:szCs w:val="21"/>
        </w:rPr>
        <w:t>b</w:t>
      </w:r>
      <w:proofErr w:type="spellEnd"/>
      <w:r w:rsidRPr="262F6296">
        <w:rPr>
          <w:rFonts w:ascii="Arial" w:hAnsi="Arial"/>
          <w:sz w:val="21"/>
          <w:szCs w:val="21"/>
        </w:rPr>
        <w:t xml:space="preserve">, est un signal alarmant pour l’avenir de </w:t>
      </w:r>
      <w:r w:rsidR="7163B545" w:rsidRPr="262F6296">
        <w:rPr>
          <w:rFonts w:ascii="Arial" w:hAnsi="Arial"/>
          <w:sz w:val="21"/>
          <w:szCs w:val="21"/>
        </w:rPr>
        <w:t>la</w:t>
      </w:r>
      <w:r w:rsidRPr="262F6296">
        <w:rPr>
          <w:rFonts w:ascii="Arial" w:hAnsi="Arial"/>
          <w:sz w:val="21"/>
          <w:szCs w:val="21"/>
        </w:rPr>
        <w:t xml:space="preserve"> démocratie</w:t>
      </w:r>
      <w:r w:rsidR="5603F0C9" w:rsidRPr="262F6296">
        <w:rPr>
          <w:rFonts w:ascii="Arial" w:hAnsi="Arial"/>
          <w:sz w:val="21"/>
          <w:szCs w:val="21"/>
        </w:rPr>
        <w:t xml:space="preserve"> en Tunisie</w:t>
      </w:r>
      <w:r w:rsidRPr="262F6296">
        <w:rPr>
          <w:rFonts w:ascii="Arial" w:hAnsi="Arial"/>
          <w:sz w:val="21"/>
          <w:szCs w:val="21"/>
        </w:rPr>
        <w:t>.</w:t>
      </w:r>
    </w:p>
    <w:p w14:paraId="28FD7D59" w14:textId="3337474F" w:rsidR="56529D56" w:rsidRDefault="56529D56" w:rsidP="262F6296">
      <w:pPr>
        <w:pStyle w:val="Sansinterligne"/>
        <w:jc w:val="both"/>
      </w:pPr>
      <w:r w:rsidRPr="262F6296">
        <w:rPr>
          <w:rFonts w:ascii="Arial" w:hAnsi="Arial"/>
          <w:sz w:val="21"/>
          <w:szCs w:val="21"/>
        </w:rPr>
        <w:t xml:space="preserve"> </w:t>
      </w:r>
    </w:p>
    <w:p w14:paraId="490F561A" w14:textId="0B089A1B" w:rsidR="56529D56" w:rsidRDefault="56529D56" w:rsidP="262F6296">
      <w:pPr>
        <w:pStyle w:val="Sansinterligne"/>
        <w:jc w:val="both"/>
        <w:rPr>
          <w:rFonts w:ascii="Arial" w:hAnsi="Arial"/>
          <w:sz w:val="21"/>
          <w:szCs w:val="21"/>
        </w:rPr>
      </w:pPr>
      <w:r w:rsidRPr="262F6296">
        <w:rPr>
          <w:rFonts w:ascii="Arial" w:hAnsi="Arial"/>
          <w:sz w:val="21"/>
          <w:szCs w:val="21"/>
        </w:rPr>
        <w:t xml:space="preserve">Je vous exhorte, Monsieur le Président, à agir pour mettre fin à cette répression. Je demande la libération immédiate d’Ahmed </w:t>
      </w:r>
      <w:proofErr w:type="spellStart"/>
      <w:r w:rsidRPr="262F6296">
        <w:rPr>
          <w:rFonts w:ascii="Arial" w:hAnsi="Arial"/>
          <w:sz w:val="21"/>
          <w:szCs w:val="21"/>
        </w:rPr>
        <w:t>Soua</w:t>
      </w:r>
      <w:r w:rsidR="00A40529">
        <w:rPr>
          <w:rFonts w:ascii="Arial" w:hAnsi="Arial"/>
          <w:sz w:val="21"/>
          <w:szCs w:val="21"/>
        </w:rPr>
        <w:t>b</w:t>
      </w:r>
      <w:proofErr w:type="spellEnd"/>
      <w:r w:rsidRPr="262F6296">
        <w:rPr>
          <w:rFonts w:ascii="Arial" w:hAnsi="Arial"/>
          <w:sz w:val="21"/>
          <w:szCs w:val="21"/>
        </w:rPr>
        <w:t xml:space="preserve">, ainsi que de tous les prisonniers d’opinion en Tunisie. Il est essentiel de rétablir l’État de droit et de garantir le respect des droits </w:t>
      </w:r>
      <w:r w:rsidR="03F92BBA" w:rsidRPr="262F6296">
        <w:rPr>
          <w:rFonts w:ascii="Arial" w:hAnsi="Arial"/>
          <w:sz w:val="21"/>
          <w:szCs w:val="21"/>
        </w:rPr>
        <w:t>humains</w:t>
      </w:r>
      <w:r w:rsidRPr="262F6296">
        <w:rPr>
          <w:rFonts w:ascii="Arial" w:hAnsi="Arial"/>
          <w:sz w:val="21"/>
          <w:szCs w:val="21"/>
        </w:rPr>
        <w:t xml:space="preserve">, tels qu’ils sont protégés par </w:t>
      </w:r>
      <w:r w:rsidR="2565C7E2" w:rsidRPr="262F6296">
        <w:rPr>
          <w:rFonts w:ascii="Arial" w:hAnsi="Arial"/>
          <w:sz w:val="21"/>
          <w:szCs w:val="21"/>
        </w:rPr>
        <w:t>v</w:t>
      </w:r>
      <w:r w:rsidRPr="262F6296">
        <w:rPr>
          <w:rFonts w:ascii="Arial" w:hAnsi="Arial"/>
          <w:sz w:val="21"/>
          <w:szCs w:val="21"/>
        </w:rPr>
        <w:t>otre Constitution et les conventions internationales auxquelles la Tunisie est partie.</w:t>
      </w:r>
    </w:p>
    <w:p w14:paraId="12D7E671" w14:textId="468E7E6C" w:rsidR="56529D56" w:rsidRDefault="56529D56" w:rsidP="262F6296">
      <w:pPr>
        <w:pStyle w:val="Sansinterligne"/>
        <w:jc w:val="both"/>
      </w:pPr>
      <w:r w:rsidRPr="262F6296">
        <w:rPr>
          <w:rFonts w:ascii="Arial" w:hAnsi="Arial"/>
          <w:sz w:val="21"/>
          <w:szCs w:val="21"/>
        </w:rPr>
        <w:t xml:space="preserve"> </w:t>
      </w:r>
    </w:p>
    <w:p w14:paraId="5EA67C07" w14:textId="19CCDF14" w:rsidR="56529D56" w:rsidRDefault="56529D56" w:rsidP="262F6296">
      <w:pPr>
        <w:pStyle w:val="Sansinterligne"/>
        <w:jc w:val="both"/>
      </w:pPr>
      <w:r w:rsidRPr="262F6296">
        <w:rPr>
          <w:rFonts w:ascii="Arial" w:hAnsi="Arial"/>
          <w:sz w:val="21"/>
          <w:szCs w:val="21"/>
        </w:rPr>
        <w:t>Je vous remercie de votre attention à cette question cruciale et j’espère que vous prendrez les mesures nécessaires pour restaurer la justice et la liberté en Tunisie.</w:t>
      </w:r>
    </w:p>
    <w:p w14:paraId="26E92CE8" w14:textId="19D4245A" w:rsidR="073C8B6D" w:rsidRDefault="073C8B6D" w:rsidP="49352763">
      <w:pPr>
        <w:pStyle w:val="Sansinterligne"/>
        <w:jc w:val="both"/>
      </w:pPr>
      <w:r w:rsidRPr="49352763">
        <w:rPr>
          <w:rFonts w:ascii="Arial" w:hAnsi="Arial"/>
          <w:sz w:val="21"/>
          <w:szCs w:val="21"/>
        </w:rPr>
        <w:t xml:space="preserve"> </w:t>
      </w:r>
    </w:p>
    <w:p w14:paraId="4F9EF1A3" w14:textId="236CA084" w:rsidR="073C8B6D" w:rsidRDefault="382F4B91" w:rsidP="49352763">
      <w:pPr>
        <w:pStyle w:val="Sansinterligne"/>
        <w:jc w:val="both"/>
      </w:pPr>
      <w:r w:rsidRPr="262F6296">
        <w:rPr>
          <w:rFonts w:ascii="Arial" w:hAnsi="Arial"/>
          <w:sz w:val="21"/>
          <w:szCs w:val="21"/>
        </w:rPr>
        <w:t>Dans cet espoir, j</w:t>
      </w:r>
      <w:r w:rsidR="2A8E8D4D" w:rsidRPr="262F6296">
        <w:rPr>
          <w:rFonts w:ascii="Arial" w:hAnsi="Arial"/>
          <w:sz w:val="21"/>
          <w:szCs w:val="21"/>
        </w:rPr>
        <w:t>e vous prie d'agréer, Monsieur le Président de la République, l'expression de ma très haute considération.</w:t>
      </w:r>
    </w:p>
    <w:p w14:paraId="0DF2A1C1" w14:textId="5750C140" w:rsidR="262F6296" w:rsidRDefault="262F6296" w:rsidP="262F6296">
      <w:pPr>
        <w:pStyle w:val="Sansinterligne"/>
        <w:jc w:val="both"/>
        <w:rPr>
          <w:rFonts w:ascii="Arial" w:hAnsi="Arial"/>
          <w:sz w:val="21"/>
          <w:szCs w:val="21"/>
        </w:rPr>
      </w:pPr>
    </w:p>
    <w:p w14:paraId="37E246BF" w14:textId="2EFCBA34" w:rsidR="0F64FD5F" w:rsidRDefault="0F64FD5F" w:rsidP="22B49403">
      <w:pPr>
        <w:pStyle w:val="Sansinterligne"/>
        <w:rPr>
          <w:rFonts w:ascii="Arial" w:eastAsia="Arial" w:hAnsi="Arial"/>
          <w:b/>
          <w:bCs/>
          <w:sz w:val="21"/>
          <w:szCs w:val="21"/>
        </w:rPr>
      </w:pPr>
      <w:r w:rsidRPr="22B49403">
        <w:rPr>
          <w:rFonts w:ascii="Arial" w:eastAsia="Arial" w:hAnsi="Arial"/>
          <w:b/>
          <w:bCs/>
          <w:sz w:val="21"/>
          <w:szCs w:val="21"/>
          <w:u w:val="single"/>
        </w:rPr>
        <w:t xml:space="preserve">Copie conforme </w:t>
      </w:r>
      <w:r w:rsidRPr="22B49403">
        <w:rPr>
          <w:rFonts w:ascii="Arial" w:eastAsia="Arial" w:hAnsi="Arial"/>
          <w:b/>
          <w:bCs/>
          <w:sz w:val="21"/>
          <w:szCs w:val="21"/>
        </w:rPr>
        <w:t xml:space="preserve">: à </w:t>
      </w:r>
    </w:p>
    <w:p w14:paraId="19D39F0A" w14:textId="4D32CF98" w:rsidR="0F64FD5F" w:rsidRDefault="0F64FD5F" w:rsidP="22B49403">
      <w:pPr>
        <w:pStyle w:val="Sansinterligne"/>
        <w:rPr>
          <w:rFonts w:ascii="Arial" w:eastAsia="Arial" w:hAnsi="Arial"/>
          <w:b/>
          <w:bCs/>
          <w:sz w:val="21"/>
          <w:szCs w:val="21"/>
        </w:rPr>
      </w:pPr>
      <w:r w:rsidRPr="22B49403">
        <w:rPr>
          <w:rFonts w:ascii="Arial" w:eastAsia="Arial" w:hAnsi="Arial"/>
          <w:b/>
          <w:bCs/>
          <w:sz w:val="21"/>
          <w:szCs w:val="21"/>
        </w:rPr>
        <w:t xml:space="preserve">Son Excellence Monsieur </w:t>
      </w:r>
      <w:proofErr w:type="spellStart"/>
      <w:r w:rsidRPr="22B49403">
        <w:rPr>
          <w:rFonts w:ascii="Arial" w:eastAsia="Arial" w:hAnsi="Arial"/>
          <w:b/>
          <w:bCs/>
          <w:sz w:val="21"/>
          <w:szCs w:val="21"/>
        </w:rPr>
        <w:t>Dhia</w:t>
      </w:r>
      <w:proofErr w:type="spellEnd"/>
      <w:r w:rsidRPr="22B49403">
        <w:rPr>
          <w:rFonts w:ascii="Arial" w:eastAsia="Arial" w:hAnsi="Arial"/>
          <w:b/>
          <w:bCs/>
          <w:sz w:val="21"/>
          <w:szCs w:val="21"/>
        </w:rPr>
        <w:t xml:space="preserve"> KHALED </w:t>
      </w:r>
    </w:p>
    <w:p w14:paraId="3F82CC3A" w14:textId="18A02642" w:rsidR="0F64FD5F" w:rsidRDefault="0F64FD5F" w:rsidP="22B49403">
      <w:pPr>
        <w:pStyle w:val="Sansinterligne"/>
        <w:rPr>
          <w:rFonts w:ascii="Arial" w:eastAsia="Arial" w:hAnsi="Arial"/>
          <w:sz w:val="21"/>
          <w:szCs w:val="21"/>
        </w:rPr>
      </w:pPr>
      <w:r w:rsidRPr="22B49403">
        <w:rPr>
          <w:rFonts w:ascii="Arial" w:eastAsia="Arial" w:hAnsi="Arial"/>
          <w:sz w:val="21"/>
          <w:szCs w:val="21"/>
        </w:rPr>
        <w:t>Ambassadeur de la République Tunisienne en France</w:t>
      </w:r>
    </w:p>
    <w:p w14:paraId="7EBE5DC5" w14:textId="1DA68D61" w:rsidR="0F64FD5F" w:rsidRDefault="0F64FD5F" w:rsidP="22B49403">
      <w:pPr>
        <w:pStyle w:val="Sansinterligne"/>
        <w:rPr>
          <w:rFonts w:ascii="Arial" w:eastAsia="Arial" w:hAnsi="Arial"/>
          <w:sz w:val="21"/>
          <w:szCs w:val="21"/>
        </w:rPr>
      </w:pPr>
      <w:r w:rsidRPr="22B49403">
        <w:rPr>
          <w:rFonts w:ascii="Arial" w:eastAsia="Arial" w:hAnsi="Arial"/>
          <w:sz w:val="21"/>
          <w:szCs w:val="21"/>
        </w:rPr>
        <w:t>Ambassade de Tunisie en France</w:t>
      </w:r>
    </w:p>
    <w:p w14:paraId="5C683C9F" w14:textId="0C49CA84" w:rsidR="0F64FD5F" w:rsidRDefault="0F64FD5F" w:rsidP="22B49403">
      <w:pPr>
        <w:pStyle w:val="Sansinterligne"/>
        <w:rPr>
          <w:rFonts w:ascii="Arial" w:eastAsia="Arial" w:hAnsi="Arial"/>
          <w:sz w:val="21"/>
          <w:szCs w:val="21"/>
        </w:rPr>
      </w:pPr>
      <w:r w:rsidRPr="22B49403">
        <w:rPr>
          <w:rFonts w:ascii="Arial" w:eastAsia="Arial" w:hAnsi="Arial"/>
          <w:sz w:val="21"/>
          <w:szCs w:val="21"/>
        </w:rPr>
        <w:t>25 rue Barbet de Jouy 75007 Paris</w:t>
      </w:r>
    </w:p>
    <w:p w14:paraId="2CCCB12A" w14:textId="5118BA98" w:rsidR="0F64FD5F" w:rsidRDefault="00A40529" w:rsidP="22B49403">
      <w:pPr>
        <w:rPr>
          <w:rFonts w:ascii="Arial" w:eastAsia="Arial" w:hAnsi="Arial"/>
          <w:sz w:val="21"/>
          <w:szCs w:val="21"/>
        </w:rPr>
      </w:pPr>
      <w:hyperlink r:id="rId11">
        <w:r w:rsidR="0F64FD5F" w:rsidRPr="22B49403">
          <w:rPr>
            <w:rStyle w:val="Lienhypertexte"/>
            <w:rFonts w:ascii="Arial" w:eastAsia="Arial" w:hAnsi="Arial"/>
            <w:sz w:val="21"/>
            <w:szCs w:val="21"/>
          </w:rPr>
          <w:t>d.khaled@diplomatie.gov.tn</w:t>
        </w:r>
      </w:hyperlink>
    </w:p>
    <w:sectPr w:rsidR="0F64FD5F">
      <w:pgSz w:w="11906" w:h="16838"/>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7BB7" w14:textId="77777777" w:rsidR="003C4637" w:rsidRDefault="003C4637">
      <w:pPr>
        <w:spacing w:after="0" w:line="240" w:lineRule="auto"/>
      </w:pPr>
      <w:r>
        <w:separator/>
      </w:r>
    </w:p>
  </w:endnote>
  <w:endnote w:type="continuationSeparator" w:id="0">
    <w:p w14:paraId="0F62AF9D" w14:textId="77777777" w:rsidR="003C4637" w:rsidRDefault="003C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8FDBF" w14:textId="77777777" w:rsidR="003C4637" w:rsidRDefault="003C4637">
      <w:pPr>
        <w:spacing w:after="0" w:line="240" w:lineRule="auto"/>
      </w:pPr>
      <w:r>
        <w:rPr>
          <w:color w:val="000000"/>
        </w:rPr>
        <w:separator/>
      </w:r>
    </w:p>
  </w:footnote>
  <w:footnote w:type="continuationSeparator" w:id="0">
    <w:p w14:paraId="1C5B9C57" w14:textId="77777777" w:rsidR="003C4637" w:rsidRDefault="003C4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F2B06"/>
    <w:multiLevelType w:val="multilevel"/>
    <w:tmpl w:val="A28E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17CA9"/>
    <w:multiLevelType w:val="hybridMultilevel"/>
    <w:tmpl w:val="5352EE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CD0FB8"/>
    <w:multiLevelType w:val="hybridMultilevel"/>
    <w:tmpl w:val="32EE5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8D106E"/>
    <w:multiLevelType w:val="hybridMultilevel"/>
    <w:tmpl w:val="D2F0E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5F3822"/>
    <w:multiLevelType w:val="hybridMultilevel"/>
    <w:tmpl w:val="42369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CA48AA"/>
    <w:multiLevelType w:val="hybridMultilevel"/>
    <w:tmpl w:val="CC789D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FE25DBE"/>
    <w:multiLevelType w:val="hybridMultilevel"/>
    <w:tmpl w:val="6DBC42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2308511">
    <w:abstractNumId w:val="0"/>
  </w:num>
  <w:num w:numId="2" w16cid:durableId="1953778198">
    <w:abstractNumId w:val="4"/>
  </w:num>
  <w:num w:numId="3" w16cid:durableId="300696504">
    <w:abstractNumId w:val="2"/>
  </w:num>
  <w:num w:numId="4" w16cid:durableId="1175538633">
    <w:abstractNumId w:val="1"/>
  </w:num>
  <w:num w:numId="5" w16cid:durableId="1066883020">
    <w:abstractNumId w:val="6"/>
  </w:num>
  <w:num w:numId="6" w16cid:durableId="1639989117">
    <w:abstractNumId w:val="3"/>
  </w:num>
  <w:num w:numId="7" w16cid:durableId="1713722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90"/>
    <w:rsid w:val="00007547"/>
    <w:rsid w:val="00046958"/>
    <w:rsid w:val="0006060C"/>
    <w:rsid w:val="00093BDA"/>
    <w:rsid w:val="000A18B7"/>
    <w:rsid w:val="000A5A0A"/>
    <w:rsid w:val="000B176C"/>
    <w:rsid w:val="000B1E0C"/>
    <w:rsid w:val="001107F4"/>
    <w:rsid w:val="0014775B"/>
    <w:rsid w:val="00166C86"/>
    <w:rsid w:val="00170FED"/>
    <w:rsid w:val="001736E4"/>
    <w:rsid w:val="00192B2B"/>
    <w:rsid w:val="00197B00"/>
    <w:rsid w:val="001B6AE4"/>
    <w:rsid w:val="001C5FDA"/>
    <w:rsid w:val="001F17D7"/>
    <w:rsid w:val="001F4B85"/>
    <w:rsid w:val="002252DF"/>
    <w:rsid w:val="00227DC0"/>
    <w:rsid w:val="00227EC3"/>
    <w:rsid w:val="002636C7"/>
    <w:rsid w:val="002906F0"/>
    <w:rsid w:val="002F5C4A"/>
    <w:rsid w:val="002F7E3A"/>
    <w:rsid w:val="003039B0"/>
    <w:rsid w:val="00331999"/>
    <w:rsid w:val="003338C4"/>
    <w:rsid w:val="00340FB4"/>
    <w:rsid w:val="00346427"/>
    <w:rsid w:val="00360CF6"/>
    <w:rsid w:val="003811E6"/>
    <w:rsid w:val="00386BE7"/>
    <w:rsid w:val="0038748F"/>
    <w:rsid w:val="00390AA5"/>
    <w:rsid w:val="003B7AC2"/>
    <w:rsid w:val="003C4637"/>
    <w:rsid w:val="003E1B4E"/>
    <w:rsid w:val="003E325A"/>
    <w:rsid w:val="00424231"/>
    <w:rsid w:val="00427887"/>
    <w:rsid w:val="0043513B"/>
    <w:rsid w:val="004530B3"/>
    <w:rsid w:val="004564D5"/>
    <w:rsid w:val="00460389"/>
    <w:rsid w:val="00462F84"/>
    <w:rsid w:val="00474FC8"/>
    <w:rsid w:val="00476207"/>
    <w:rsid w:val="004837BF"/>
    <w:rsid w:val="00494DEE"/>
    <w:rsid w:val="004B331C"/>
    <w:rsid w:val="004B5C7D"/>
    <w:rsid w:val="004D2A50"/>
    <w:rsid w:val="004D767B"/>
    <w:rsid w:val="004D77F4"/>
    <w:rsid w:val="0053059D"/>
    <w:rsid w:val="00535695"/>
    <w:rsid w:val="005742F6"/>
    <w:rsid w:val="005B01EF"/>
    <w:rsid w:val="005B2238"/>
    <w:rsid w:val="005C6FB8"/>
    <w:rsid w:val="005E3078"/>
    <w:rsid w:val="005F69CE"/>
    <w:rsid w:val="006001FB"/>
    <w:rsid w:val="00617AD3"/>
    <w:rsid w:val="00631A40"/>
    <w:rsid w:val="00640992"/>
    <w:rsid w:val="006535C2"/>
    <w:rsid w:val="00663977"/>
    <w:rsid w:val="00663D03"/>
    <w:rsid w:val="006939F1"/>
    <w:rsid w:val="006C75EE"/>
    <w:rsid w:val="006E1E10"/>
    <w:rsid w:val="00706F84"/>
    <w:rsid w:val="007206AE"/>
    <w:rsid w:val="00731C00"/>
    <w:rsid w:val="00737385"/>
    <w:rsid w:val="0073777F"/>
    <w:rsid w:val="007474B7"/>
    <w:rsid w:val="007511E3"/>
    <w:rsid w:val="007564A3"/>
    <w:rsid w:val="00761F91"/>
    <w:rsid w:val="00784583"/>
    <w:rsid w:val="00785F9C"/>
    <w:rsid w:val="00790175"/>
    <w:rsid w:val="0079689F"/>
    <w:rsid w:val="007A3462"/>
    <w:rsid w:val="007A6082"/>
    <w:rsid w:val="007D40EA"/>
    <w:rsid w:val="007D6D5C"/>
    <w:rsid w:val="007E4222"/>
    <w:rsid w:val="008215CB"/>
    <w:rsid w:val="00821DCB"/>
    <w:rsid w:val="00843F51"/>
    <w:rsid w:val="00844C09"/>
    <w:rsid w:val="00850D07"/>
    <w:rsid w:val="00850DE4"/>
    <w:rsid w:val="008519DC"/>
    <w:rsid w:val="00882079"/>
    <w:rsid w:val="008852E5"/>
    <w:rsid w:val="008862E4"/>
    <w:rsid w:val="00890CDC"/>
    <w:rsid w:val="00894C3B"/>
    <w:rsid w:val="008F644C"/>
    <w:rsid w:val="008F786E"/>
    <w:rsid w:val="0090466E"/>
    <w:rsid w:val="009059BE"/>
    <w:rsid w:val="009164D1"/>
    <w:rsid w:val="00925C1D"/>
    <w:rsid w:val="00965795"/>
    <w:rsid w:val="00984421"/>
    <w:rsid w:val="009D40B6"/>
    <w:rsid w:val="009D43DD"/>
    <w:rsid w:val="009D53CE"/>
    <w:rsid w:val="009E0FD3"/>
    <w:rsid w:val="00A23046"/>
    <w:rsid w:val="00A23F6C"/>
    <w:rsid w:val="00A40529"/>
    <w:rsid w:val="00A52800"/>
    <w:rsid w:val="00A60660"/>
    <w:rsid w:val="00A64490"/>
    <w:rsid w:val="00A706DC"/>
    <w:rsid w:val="00A80ADF"/>
    <w:rsid w:val="00A82832"/>
    <w:rsid w:val="00AA694E"/>
    <w:rsid w:val="00AB5AB4"/>
    <w:rsid w:val="00AB5E73"/>
    <w:rsid w:val="00AC2833"/>
    <w:rsid w:val="00AF5F79"/>
    <w:rsid w:val="00B026D9"/>
    <w:rsid w:val="00B06BDE"/>
    <w:rsid w:val="00B071D9"/>
    <w:rsid w:val="00B60680"/>
    <w:rsid w:val="00B65AB1"/>
    <w:rsid w:val="00B71E59"/>
    <w:rsid w:val="00B72E32"/>
    <w:rsid w:val="00B83AFD"/>
    <w:rsid w:val="00BC200E"/>
    <w:rsid w:val="00BD28BE"/>
    <w:rsid w:val="00BD68B3"/>
    <w:rsid w:val="00BE2926"/>
    <w:rsid w:val="00BF46B0"/>
    <w:rsid w:val="00C257AA"/>
    <w:rsid w:val="00C409B1"/>
    <w:rsid w:val="00C635F5"/>
    <w:rsid w:val="00C63ABC"/>
    <w:rsid w:val="00CA0DFB"/>
    <w:rsid w:val="00CA538D"/>
    <w:rsid w:val="00CB7F26"/>
    <w:rsid w:val="00CC5E4E"/>
    <w:rsid w:val="00CC7AE6"/>
    <w:rsid w:val="00CF4BB1"/>
    <w:rsid w:val="00D05963"/>
    <w:rsid w:val="00D30A2E"/>
    <w:rsid w:val="00D37AD7"/>
    <w:rsid w:val="00D57CE4"/>
    <w:rsid w:val="00D57FC5"/>
    <w:rsid w:val="00DB0076"/>
    <w:rsid w:val="00DB556F"/>
    <w:rsid w:val="00DC7469"/>
    <w:rsid w:val="00DF5D7C"/>
    <w:rsid w:val="00E27B3E"/>
    <w:rsid w:val="00E27E12"/>
    <w:rsid w:val="00E32416"/>
    <w:rsid w:val="00E42A5C"/>
    <w:rsid w:val="00E8248E"/>
    <w:rsid w:val="00E86B93"/>
    <w:rsid w:val="00EE31EE"/>
    <w:rsid w:val="00EF7804"/>
    <w:rsid w:val="00F0070D"/>
    <w:rsid w:val="00F02944"/>
    <w:rsid w:val="00F3204E"/>
    <w:rsid w:val="00F356B1"/>
    <w:rsid w:val="00F51C9B"/>
    <w:rsid w:val="00FA3983"/>
    <w:rsid w:val="00FC6287"/>
    <w:rsid w:val="00FE4EF5"/>
    <w:rsid w:val="00FF49DA"/>
    <w:rsid w:val="03F92BBA"/>
    <w:rsid w:val="0603A22C"/>
    <w:rsid w:val="061233C3"/>
    <w:rsid w:val="073C8B6D"/>
    <w:rsid w:val="0A2180A6"/>
    <w:rsid w:val="0CA45224"/>
    <w:rsid w:val="0DD3EDDA"/>
    <w:rsid w:val="0F14EAC2"/>
    <w:rsid w:val="0F64FD5F"/>
    <w:rsid w:val="0F81A0EF"/>
    <w:rsid w:val="10AB0796"/>
    <w:rsid w:val="12DE44A9"/>
    <w:rsid w:val="133CF847"/>
    <w:rsid w:val="14310394"/>
    <w:rsid w:val="14B0AC0A"/>
    <w:rsid w:val="15472D20"/>
    <w:rsid w:val="157998C7"/>
    <w:rsid w:val="1A20507F"/>
    <w:rsid w:val="1CB66469"/>
    <w:rsid w:val="1F3775FF"/>
    <w:rsid w:val="22465F84"/>
    <w:rsid w:val="2250D630"/>
    <w:rsid w:val="22B49403"/>
    <w:rsid w:val="22B830F9"/>
    <w:rsid w:val="24FC0DBD"/>
    <w:rsid w:val="2544ED50"/>
    <w:rsid w:val="2565C7E2"/>
    <w:rsid w:val="262F6296"/>
    <w:rsid w:val="271985CC"/>
    <w:rsid w:val="27C96B6B"/>
    <w:rsid w:val="28F8B1A2"/>
    <w:rsid w:val="2A8E8D4D"/>
    <w:rsid w:val="2AD3BC7D"/>
    <w:rsid w:val="2B56DCDF"/>
    <w:rsid w:val="2B76F95F"/>
    <w:rsid w:val="340DAC5F"/>
    <w:rsid w:val="35E99BDD"/>
    <w:rsid w:val="362992A7"/>
    <w:rsid w:val="382F4B91"/>
    <w:rsid w:val="38906257"/>
    <w:rsid w:val="3A42654D"/>
    <w:rsid w:val="3BB82D8D"/>
    <w:rsid w:val="3D778FF6"/>
    <w:rsid w:val="3E08D0CB"/>
    <w:rsid w:val="419F8D90"/>
    <w:rsid w:val="42E1EF67"/>
    <w:rsid w:val="43A05DF6"/>
    <w:rsid w:val="43BA3A13"/>
    <w:rsid w:val="44383020"/>
    <w:rsid w:val="49352763"/>
    <w:rsid w:val="4A458A83"/>
    <w:rsid w:val="4B5BBE3A"/>
    <w:rsid w:val="4D447749"/>
    <w:rsid w:val="4E9E6706"/>
    <w:rsid w:val="5603F0C9"/>
    <w:rsid w:val="56529D56"/>
    <w:rsid w:val="5C9D7862"/>
    <w:rsid w:val="5FB05025"/>
    <w:rsid w:val="61998632"/>
    <w:rsid w:val="63A57D8E"/>
    <w:rsid w:val="64A7D682"/>
    <w:rsid w:val="660F1F42"/>
    <w:rsid w:val="66C730CF"/>
    <w:rsid w:val="66DA447E"/>
    <w:rsid w:val="6712EEC9"/>
    <w:rsid w:val="6A3ED321"/>
    <w:rsid w:val="6E1F44E7"/>
    <w:rsid w:val="6E904ED1"/>
    <w:rsid w:val="7163B545"/>
    <w:rsid w:val="71F8EA4A"/>
    <w:rsid w:val="72844A5B"/>
    <w:rsid w:val="7369EBFD"/>
    <w:rsid w:val="75B67645"/>
    <w:rsid w:val="76ED4BD2"/>
    <w:rsid w:val="77D85623"/>
    <w:rsid w:val="784C8242"/>
    <w:rsid w:val="7863BF2E"/>
    <w:rsid w:val="7AAC1209"/>
    <w:rsid w:val="7AB08B6B"/>
    <w:rsid w:val="7D8856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27D0"/>
  <w15:docId w15:val="{7C5A6713-DC63-4589-AC2E-719721D81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sz w:val="22"/>
        <w:szCs w:val="22"/>
        <w:lang w:val="fr-FR"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rPr>
      <w:rFonts w:ascii="Calibri" w:eastAsia="Calibri" w:hAnsi="Calibri" w:cs="Arial"/>
    </w:rPr>
  </w:style>
  <w:style w:type="paragraph" w:styleId="Titre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Titre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Titre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Titre7">
    <w:name w:val="heading 7"/>
    <w:basedOn w:val="Normal"/>
    <w:next w:val="Normal"/>
    <w:pPr>
      <w:keepNext/>
      <w:keepLines/>
      <w:spacing w:before="40" w:after="0"/>
      <w:outlineLvl w:val="6"/>
    </w:pPr>
    <w:rPr>
      <w:rFonts w:eastAsia="Times New Roman" w:cs="Times New Roman"/>
      <w:color w:val="595959"/>
    </w:rPr>
  </w:style>
  <w:style w:type="paragraph" w:styleId="Titre8">
    <w:name w:val="heading 8"/>
    <w:basedOn w:val="Normal"/>
    <w:next w:val="Normal"/>
    <w:pPr>
      <w:keepNext/>
      <w:keepLines/>
      <w:spacing w:after="0"/>
      <w:outlineLvl w:val="7"/>
    </w:pPr>
    <w:rPr>
      <w:rFonts w:eastAsia="Times New Roman" w:cs="Times New Roman"/>
      <w:i/>
      <w:iCs/>
      <w:color w:val="272727"/>
    </w:rPr>
  </w:style>
  <w:style w:type="paragraph" w:styleId="Titre9">
    <w:name w:val="heading 9"/>
    <w:basedOn w:val="Normal"/>
    <w:next w:val="Normal"/>
    <w:pPr>
      <w:keepNext/>
      <w:keepLines/>
      <w:spacing w:after="0"/>
      <w:outlineLvl w:val="8"/>
    </w:pPr>
    <w:rPr>
      <w:rFonts w:eastAsia="Times New Roman" w:cs="Times New Roman"/>
      <w:color w:val="2727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Aptos Display" w:eastAsia="Times New Roman" w:hAnsi="Aptos Display" w:cs="Times New Roman"/>
      <w:color w:val="0F4761"/>
      <w:sz w:val="40"/>
      <w:szCs w:val="40"/>
    </w:rPr>
  </w:style>
  <w:style w:type="character" w:customStyle="1" w:styleId="Titre2Car">
    <w:name w:val="Titre 2 Car"/>
    <w:basedOn w:val="Policepardfaut"/>
    <w:rPr>
      <w:rFonts w:ascii="Aptos Display" w:eastAsia="Times New Roman" w:hAnsi="Aptos Display" w:cs="Times New Roman"/>
      <w:color w:val="0F4761"/>
      <w:sz w:val="32"/>
      <w:szCs w:val="32"/>
    </w:rPr>
  </w:style>
  <w:style w:type="character" w:customStyle="1" w:styleId="Titre3Car">
    <w:name w:val="Titre 3 Car"/>
    <w:basedOn w:val="Policepardfaut"/>
    <w:rPr>
      <w:rFonts w:eastAsia="Times New Roman" w:cs="Times New Roman"/>
      <w:color w:val="0F4761"/>
      <w:sz w:val="28"/>
      <w:szCs w:val="28"/>
    </w:rPr>
  </w:style>
  <w:style w:type="character" w:customStyle="1" w:styleId="Titre4Car">
    <w:name w:val="Titre 4 Car"/>
    <w:basedOn w:val="Policepardfaut"/>
    <w:rPr>
      <w:rFonts w:eastAsia="Times New Roman" w:cs="Times New Roman"/>
      <w:i/>
      <w:iCs/>
      <w:color w:val="0F4761"/>
    </w:rPr>
  </w:style>
  <w:style w:type="character" w:customStyle="1" w:styleId="Titre5Car">
    <w:name w:val="Titre 5 Car"/>
    <w:basedOn w:val="Policepardfaut"/>
    <w:rPr>
      <w:rFonts w:eastAsia="Times New Roman" w:cs="Times New Roman"/>
      <w:color w:val="0F4761"/>
    </w:rPr>
  </w:style>
  <w:style w:type="character" w:customStyle="1" w:styleId="Titre6Car">
    <w:name w:val="Titre 6 Car"/>
    <w:basedOn w:val="Policepardfaut"/>
    <w:rPr>
      <w:rFonts w:eastAsia="Times New Roman" w:cs="Times New Roman"/>
      <w:i/>
      <w:iCs/>
      <w:color w:val="595959"/>
    </w:rPr>
  </w:style>
  <w:style w:type="character" w:customStyle="1" w:styleId="Titre7Car">
    <w:name w:val="Titre 7 Car"/>
    <w:basedOn w:val="Policepardfaut"/>
    <w:rPr>
      <w:rFonts w:eastAsia="Times New Roman" w:cs="Times New Roman"/>
      <w:color w:val="595959"/>
    </w:rPr>
  </w:style>
  <w:style w:type="character" w:customStyle="1" w:styleId="Titre8Car">
    <w:name w:val="Titre 8 Car"/>
    <w:basedOn w:val="Policepardfaut"/>
    <w:rPr>
      <w:rFonts w:eastAsia="Times New Roman" w:cs="Times New Roman"/>
      <w:i/>
      <w:iCs/>
      <w:color w:val="272727"/>
    </w:rPr>
  </w:style>
  <w:style w:type="character" w:customStyle="1" w:styleId="Titre9Car">
    <w:name w:val="Titre 9 Car"/>
    <w:basedOn w:val="Policepardfaut"/>
    <w:rPr>
      <w:rFonts w:eastAsia="Times New Roman" w:cs="Times New Roman"/>
      <w:color w:val="272727"/>
    </w:rPr>
  </w:style>
  <w:style w:type="paragraph" w:styleId="Titr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reCar">
    <w:name w:val="Titre Car"/>
    <w:basedOn w:val="Policepardfaut"/>
    <w:rPr>
      <w:rFonts w:ascii="Aptos Display" w:eastAsia="Times New Roman" w:hAnsi="Aptos Display" w:cs="Times New Roman"/>
      <w:spacing w:val="-10"/>
      <w:kern w:val="3"/>
      <w:sz w:val="56"/>
      <w:szCs w:val="56"/>
    </w:rPr>
  </w:style>
  <w:style w:type="paragraph" w:styleId="Sous-titre">
    <w:name w:val="Subtitle"/>
    <w:basedOn w:val="Normal"/>
    <w:next w:val="Normal"/>
    <w:uiPriority w:val="11"/>
    <w:qFormat/>
    <w:rPr>
      <w:rFonts w:eastAsia="Times New Roman" w:cs="Times New Roman"/>
      <w:color w:val="595959"/>
      <w:spacing w:val="15"/>
      <w:sz w:val="28"/>
      <w:szCs w:val="28"/>
    </w:rPr>
  </w:style>
  <w:style w:type="character" w:customStyle="1" w:styleId="Sous-titreCar">
    <w:name w:val="Sous-titre Car"/>
    <w:basedOn w:val="Policepardfaut"/>
    <w:rPr>
      <w:rFonts w:eastAsia="Times New Roman" w:cs="Times New Roman"/>
      <w:color w:val="595959"/>
      <w:spacing w:val="15"/>
      <w:sz w:val="28"/>
      <w:szCs w:val="28"/>
    </w:rPr>
  </w:style>
  <w:style w:type="paragraph" w:styleId="Citation">
    <w:name w:val="Quote"/>
    <w:basedOn w:val="Normal"/>
    <w:next w:val="Normal"/>
    <w:pPr>
      <w:spacing w:before="160"/>
      <w:jc w:val="center"/>
    </w:pPr>
    <w:rPr>
      <w:i/>
      <w:iCs/>
      <w:color w:val="404040"/>
    </w:rPr>
  </w:style>
  <w:style w:type="character" w:customStyle="1" w:styleId="CitationCar">
    <w:name w:val="Citation Car"/>
    <w:basedOn w:val="Policepardfaut"/>
    <w:rPr>
      <w:i/>
      <w:iCs/>
      <w:color w:val="404040"/>
    </w:rPr>
  </w:style>
  <w:style w:type="paragraph" w:styleId="Paragraphedeliste">
    <w:name w:val="List Paragraph"/>
    <w:basedOn w:val="Normal"/>
    <w:pPr>
      <w:ind w:left="720"/>
      <w:contextualSpacing/>
    </w:pPr>
  </w:style>
  <w:style w:type="character" w:styleId="Accentuationintense">
    <w:name w:val="Intense Emphasis"/>
    <w:basedOn w:val="Policepardfaut"/>
    <w:rPr>
      <w:i/>
      <w:iCs/>
      <w:color w:val="0F4761"/>
    </w:rPr>
  </w:style>
  <w:style w:type="paragraph" w:styleId="Citationintens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Policepardfaut"/>
    <w:rPr>
      <w:i/>
      <w:iCs/>
      <w:color w:val="0F4761"/>
    </w:rPr>
  </w:style>
  <w:style w:type="character" w:styleId="Rfrenceintense">
    <w:name w:val="Intense Reference"/>
    <w:basedOn w:val="Policepardfaut"/>
    <w:rPr>
      <w:b/>
      <w:bCs/>
      <w:smallCaps/>
      <w:color w:val="0F4761"/>
      <w:spacing w:val="5"/>
    </w:rPr>
  </w:style>
  <w:style w:type="character" w:styleId="Lienhypertexte">
    <w:name w:val="Hyperlink"/>
    <w:basedOn w:val="Policepardfaut"/>
    <w:rPr>
      <w:color w:val="0000FF"/>
      <w:u w:val="single"/>
    </w:rPr>
  </w:style>
  <w:style w:type="character" w:styleId="Mentionnonrsolue">
    <w:name w:val="Unresolved Mention"/>
    <w:basedOn w:val="Policepardfaut"/>
    <w:rPr>
      <w:color w:val="605E5C"/>
      <w:shd w:val="clear" w:color="auto" w:fill="E1DFDD"/>
    </w:rPr>
  </w:style>
  <w:style w:type="character" w:styleId="lev">
    <w:name w:val="Strong"/>
    <w:basedOn w:val="Policepardfaut"/>
    <w:uiPriority w:val="22"/>
    <w:qFormat/>
    <w:rsid w:val="00E32416"/>
    <w:rPr>
      <w:b/>
      <w:bCs/>
    </w:rPr>
  </w:style>
  <w:style w:type="paragraph" w:styleId="Sansinterligne">
    <w:name w:val="No Spacing"/>
    <w:uiPriority w:val="1"/>
    <w:qFormat/>
    <w:rsid w:val="00BC200E"/>
    <w:pPr>
      <w:suppressAutoHyphens/>
      <w:spacing w:after="0" w:line="240" w:lineRule="auto"/>
    </w:pPr>
    <w:rPr>
      <w:rFonts w:ascii="Calibri" w:eastAsia="Calibri" w:hAnsi="Calibri" w:cs="Arial"/>
    </w:rPr>
  </w:style>
  <w:style w:type="paragraph" w:customStyle="1" w:styleId="Default">
    <w:name w:val="Default"/>
    <w:rsid w:val="00FC6287"/>
    <w:pPr>
      <w:autoSpaceDE w:val="0"/>
      <w:adjustRightInd w:val="0"/>
      <w:spacing w:after="0" w:line="240" w:lineRule="auto"/>
    </w:pPr>
    <w:rPr>
      <w:rFonts w:ascii="Times New Roman" w:hAnsi="Times New Roman"/>
      <w:color w:val="000000"/>
      <w:sz w:val="24"/>
      <w:szCs w:val="24"/>
    </w:rPr>
  </w:style>
  <w:style w:type="character" w:customStyle="1" w:styleId="normaltextrun">
    <w:name w:val="normaltextrun"/>
    <w:basedOn w:val="Policepardfaut"/>
    <w:rsid w:val="00192B2B"/>
  </w:style>
  <w:style w:type="character" w:customStyle="1" w:styleId="eop">
    <w:name w:val="eop"/>
    <w:basedOn w:val="Policepardfaut"/>
    <w:rsid w:val="0019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698107">
      <w:bodyDiv w:val="1"/>
      <w:marLeft w:val="0"/>
      <w:marRight w:val="0"/>
      <w:marTop w:val="0"/>
      <w:marBottom w:val="0"/>
      <w:divBdr>
        <w:top w:val="none" w:sz="0" w:space="0" w:color="auto"/>
        <w:left w:val="none" w:sz="0" w:space="0" w:color="auto"/>
        <w:bottom w:val="none" w:sz="0" w:space="0" w:color="auto"/>
        <w:right w:val="none" w:sz="0" w:space="0" w:color="auto"/>
      </w:divBdr>
    </w:div>
    <w:div w:id="1219781289">
      <w:bodyDiv w:val="1"/>
      <w:marLeft w:val="0"/>
      <w:marRight w:val="0"/>
      <w:marTop w:val="0"/>
      <w:marBottom w:val="0"/>
      <w:divBdr>
        <w:top w:val="none" w:sz="0" w:space="0" w:color="auto"/>
        <w:left w:val="none" w:sz="0" w:space="0" w:color="auto"/>
        <w:bottom w:val="none" w:sz="0" w:space="0" w:color="auto"/>
        <w:right w:val="none" w:sz="0" w:space="0" w:color="auto"/>
      </w:divBdr>
      <w:divsChild>
        <w:div w:id="1144421826">
          <w:marLeft w:val="0"/>
          <w:marRight w:val="0"/>
          <w:marTop w:val="0"/>
          <w:marBottom w:val="0"/>
          <w:divBdr>
            <w:top w:val="single" w:sz="2" w:space="0" w:color="E5E7EB"/>
            <w:left w:val="single" w:sz="2" w:space="0" w:color="E5E7EB"/>
            <w:bottom w:val="single" w:sz="2" w:space="0" w:color="E5E7EB"/>
            <w:right w:val="single" w:sz="2" w:space="0" w:color="E5E7EB"/>
          </w:divBdr>
        </w:div>
        <w:div w:id="13810581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74926465">
      <w:bodyDiv w:val="1"/>
      <w:marLeft w:val="0"/>
      <w:marRight w:val="0"/>
      <w:marTop w:val="0"/>
      <w:marBottom w:val="0"/>
      <w:divBdr>
        <w:top w:val="none" w:sz="0" w:space="0" w:color="auto"/>
        <w:left w:val="none" w:sz="0" w:space="0" w:color="auto"/>
        <w:bottom w:val="none" w:sz="0" w:space="0" w:color="auto"/>
        <w:right w:val="none" w:sz="0" w:space="0" w:color="auto"/>
      </w:divBdr>
    </w:div>
    <w:div w:id="1704866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khaled@diplomatie.gov.tn" TargetMode="External"/><Relationship Id="rId5" Type="http://schemas.openxmlformats.org/officeDocument/2006/relationships/styles" Target="styles.xml"/><Relationship Id="rId10" Type="http://schemas.openxmlformats.org/officeDocument/2006/relationships/hyperlink" Target="mailto:contact@carthage.t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64ea2513a1ea4f84c5ed661409f60ea7">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2df6eca6fa9b82a58bded1c1a8b2dda9"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Props1.xml><?xml version="1.0" encoding="utf-8"?>
<ds:datastoreItem xmlns:ds="http://schemas.openxmlformats.org/officeDocument/2006/customXml" ds:itemID="{B48B800A-9713-4232-BC3B-0507CC747BFB}">
  <ds:schemaRefs>
    <ds:schemaRef ds:uri="http://schemas.microsoft.com/sharepoint/v3/contenttype/forms"/>
  </ds:schemaRefs>
</ds:datastoreItem>
</file>

<file path=customXml/itemProps2.xml><?xml version="1.0" encoding="utf-8"?>
<ds:datastoreItem xmlns:ds="http://schemas.openxmlformats.org/officeDocument/2006/customXml" ds:itemID="{9D00A793-D4B3-499E-B3EC-C6FE60767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8a9ad1-b47a-4590-86ee-e8dd02703c66"/>
    <ds:schemaRef ds:uri="cc66d8fa-d4d1-41de-b572-9c088988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A26D8-7EF1-4ADA-B51B-5CB540E19277}">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456</Words>
  <Characters>2511</Characters>
  <Application>Microsoft Office Word</Application>
  <DocSecurity>0</DocSecurity>
  <Lines>20</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Ledesma</dc:creator>
  <dc:description/>
  <cp:lastModifiedBy>Dimitri Partouche</cp:lastModifiedBy>
  <cp:revision>89</cp:revision>
  <dcterms:created xsi:type="dcterms:W3CDTF">2024-11-13T14:33:00Z</dcterms:created>
  <dcterms:modified xsi:type="dcterms:W3CDTF">2025-11-25T13:30:00Z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