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5B16" w14:textId="7B24C733" w:rsidR="00140361" w:rsidRPr="00140361" w:rsidRDefault="1D3CDD6D" w:rsidP="00140361">
      <w:pPr>
        <w:spacing w:after="0" w:line="240" w:lineRule="auto"/>
        <w:jc w:val="right"/>
        <w:rPr>
          <w:rFonts w:ascii="Arial" w:hAnsi="Arial" w:cs="Arial"/>
          <w:b/>
          <w:bCs/>
          <w:color w:val="000000"/>
          <w:sz w:val="21"/>
          <w:szCs w:val="21"/>
        </w:rPr>
      </w:pPr>
      <w:bookmarkStart w:id="0" w:name="_Hlk196294915"/>
      <w:bookmarkStart w:id="1" w:name="_Hlk214545984"/>
      <w:r w:rsidRPr="1B690CC6">
        <w:rPr>
          <w:rFonts w:ascii="Arial" w:hAnsi="Arial" w:cs="Arial"/>
          <w:b/>
          <w:bCs/>
          <w:color w:val="000000" w:themeColor="text1"/>
          <w:sz w:val="21"/>
          <w:szCs w:val="21"/>
        </w:rPr>
        <w:t xml:space="preserve">Son Excellence Monsieur </w:t>
      </w:r>
      <w:r w:rsidR="00140361" w:rsidRPr="1B690CC6">
        <w:rPr>
          <w:rFonts w:ascii="Arial" w:hAnsi="Arial" w:cs="Arial"/>
          <w:b/>
          <w:bCs/>
          <w:color w:val="000000" w:themeColor="text1"/>
          <w:sz w:val="21"/>
          <w:szCs w:val="21"/>
        </w:rPr>
        <w:t>Arthémon Katihabwa</w:t>
      </w:r>
    </w:p>
    <w:p w14:paraId="3C5EC288" w14:textId="42AB3CDE" w:rsidR="00140361" w:rsidRDefault="00140361" w:rsidP="00140361">
      <w:pPr>
        <w:spacing w:after="0" w:line="240" w:lineRule="auto"/>
        <w:jc w:val="right"/>
        <w:rPr>
          <w:rFonts w:ascii="Arial" w:hAnsi="Arial" w:cs="Arial"/>
          <w:color w:val="000000"/>
          <w:sz w:val="21"/>
          <w:szCs w:val="21"/>
        </w:rPr>
      </w:pPr>
      <w:r>
        <w:rPr>
          <w:rFonts w:ascii="Arial" w:hAnsi="Arial" w:cs="Arial"/>
          <w:color w:val="000000"/>
          <w:sz w:val="21"/>
          <w:szCs w:val="21"/>
        </w:rPr>
        <w:t>Ministre de la Justice, des droits de la personne humain</w:t>
      </w:r>
      <w:r w:rsidR="00051CD2">
        <w:rPr>
          <w:rFonts w:ascii="Arial" w:hAnsi="Arial" w:cs="Arial"/>
          <w:color w:val="000000"/>
          <w:sz w:val="21"/>
          <w:szCs w:val="21"/>
        </w:rPr>
        <w:t>e</w:t>
      </w:r>
      <w:r>
        <w:rPr>
          <w:rFonts w:ascii="Arial" w:hAnsi="Arial" w:cs="Arial"/>
          <w:color w:val="000000"/>
          <w:sz w:val="21"/>
          <w:szCs w:val="21"/>
        </w:rPr>
        <w:t xml:space="preserve"> et du genre</w:t>
      </w:r>
    </w:p>
    <w:p w14:paraId="5D216DAD" w14:textId="5BD2FF5A" w:rsidR="00140361" w:rsidRDefault="00140361" w:rsidP="00140361">
      <w:pPr>
        <w:spacing w:after="0" w:line="240" w:lineRule="auto"/>
        <w:jc w:val="right"/>
        <w:textAlignment w:val="baseline"/>
        <w:rPr>
          <w:rFonts w:ascii="Arial" w:eastAsia="Times New Roman" w:hAnsi="Arial" w:cs="Arial"/>
          <w:kern w:val="2"/>
          <w:sz w:val="21"/>
          <w:szCs w:val="21"/>
        </w:rPr>
      </w:pPr>
      <w:r w:rsidRPr="00140361">
        <w:rPr>
          <w:rFonts w:ascii="Arial" w:eastAsia="Times New Roman" w:hAnsi="Arial" w:cs="Arial"/>
          <w:kern w:val="2"/>
          <w:sz w:val="21"/>
          <w:szCs w:val="21"/>
        </w:rPr>
        <w:t>B</w:t>
      </w:r>
      <w:r>
        <w:rPr>
          <w:rFonts w:ascii="Arial" w:eastAsia="Times New Roman" w:hAnsi="Arial" w:cs="Arial"/>
          <w:kern w:val="2"/>
          <w:sz w:val="21"/>
          <w:szCs w:val="21"/>
        </w:rPr>
        <w:t xml:space="preserve">oulevard </w:t>
      </w:r>
      <w:r w:rsidRPr="00140361">
        <w:rPr>
          <w:rFonts w:ascii="Arial" w:eastAsia="Times New Roman" w:hAnsi="Arial" w:cs="Arial"/>
          <w:kern w:val="2"/>
          <w:sz w:val="21"/>
          <w:szCs w:val="21"/>
        </w:rPr>
        <w:t xml:space="preserve">de l'Indépendance, </w:t>
      </w:r>
      <w:r>
        <w:rPr>
          <w:rFonts w:ascii="Arial" w:eastAsia="Times New Roman" w:hAnsi="Arial" w:cs="Arial"/>
          <w:kern w:val="2"/>
          <w:sz w:val="21"/>
          <w:szCs w:val="21"/>
        </w:rPr>
        <w:t xml:space="preserve">BP 1880, </w:t>
      </w:r>
      <w:r w:rsidRPr="00140361">
        <w:rPr>
          <w:rFonts w:ascii="Arial" w:eastAsia="Times New Roman" w:hAnsi="Arial" w:cs="Arial"/>
          <w:kern w:val="2"/>
          <w:sz w:val="21"/>
          <w:szCs w:val="21"/>
        </w:rPr>
        <w:t>Bujumbura, Burundi</w:t>
      </w:r>
    </w:p>
    <w:p w14:paraId="1BB83702" w14:textId="148C61A0" w:rsidR="00140361" w:rsidRDefault="00000000" w:rsidP="00140361">
      <w:pPr>
        <w:spacing w:after="0" w:line="240" w:lineRule="auto"/>
        <w:jc w:val="right"/>
        <w:textAlignment w:val="baseline"/>
        <w:rPr>
          <w:rFonts w:ascii="Arial" w:eastAsia="Times New Roman" w:hAnsi="Arial" w:cs="Arial"/>
          <w:kern w:val="2"/>
          <w:sz w:val="21"/>
          <w:szCs w:val="21"/>
        </w:rPr>
      </w:pPr>
      <w:hyperlink r:id="rId8" w:history="1">
        <w:r w:rsidR="00140361" w:rsidRPr="004408A2">
          <w:rPr>
            <w:rStyle w:val="Lienhypertexte"/>
            <w:rFonts w:ascii="Arial" w:eastAsia="Times New Roman" w:hAnsi="Arial" w:cs="Arial"/>
            <w:kern w:val="2"/>
            <w:sz w:val="21"/>
            <w:szCs w:val="21"/>
          </w:rPr>
          <w:t>info@justice.gov.bi</w:t>
        </w:r>
      </w:hyperlink>
      <w:r w:rsidR="00140361">
        <w:rPr>
          <w:rFonts w:ascii="Arial" w:eastAsia="Times New Roman" w:hAnsi="Arial" w:cs="Arial"/>
          <w:kern w:val="2"/>
          <w:sz w:val="21"/>
          <w:szCs w:val="21"/>
        </w:rPr>
        <w:t xml:space="preserve"> et </w:t>
      </w:r>
      <w:hyperlink r:id="rId9" w:history="1">
        <w:r w:rsidR="00140361" w:rsidRPr="004408A2">
          <w:rPr>
            <w:rStyle w:val="Lienhypertexte"/>
            <w:rFonts w:ascii="Arial" w:eastAsia="Times New Roman" w:hAnsi="Arial" w:cs="Arial"/>
            <w:kern w:val="2"/>
            <w:sz w:val="21"/>
            <w:szCs w:val="21"/>
          </w:rPr>
          <w:t>minjustice.burundi@gmail.com</w:t>
        </w:r>
      </w:hyperlink>
      <w:r w:rsidR="00140361">
        <w:rPr>
          <w:rFonts w:ascii="Arial" w:eastAsia="Times New Roman" w:hAnsi="Arial" w:cs="Arial"/>
          <w:kern w:val="2"/>
          <w:sz w:val="21"/>
          <w:szCs w:val="21"/>
        </w:rPr>
        <w:t xml:space="preserve"> </w:t>
      </w:r>
    </w:p>
    <w:p w14:paraId="5B63DD12" w14:textId="77777777" w:rsidR="00140361" w:rsidRPr="00157B41" w:rsidRDefault="00140361" w:rsidP="002D0316">
      <w:pPr>
        <w:spacing w:after="0" w:line="240" w:lineRule="auto"/>
        <w:rPr>
          <w:rFonts w:ascii="Arial" w:hAnsi="Arial" w:cs="Arial"/>
          <w:color w:val="000000"/>
          <w:sz w:val="21"/>
          <w:szCs w:val="21"/>
        </w:rPr>
      </w:pPr>
    </w:p>
    <w:tbl>
      <w:tblPr>
        <w:tblStyle w:val="Grilledutableau"/>
        <w:tblW w:w="9067" w:type="dxa"/>
        <w:tblLayout w:type="fixed"/>
        <w:tblLook w:val="06A0" w:firstRow="1" w:lastRow="0" w:firstColumn="1" w:lastColumn="0" w:noHBand="1" w:noVBand="1"/>
      </w:tblPr>
      <w:tblGrid>
        <w:gridCol w:w="9067"/>
      </w:tblGrid>
      <w:tr w:rsidR="002D0316" w14:paraId="55870C48" w14:textId="77777777" w:rsidTr="002D0316">
        <w:trPr>
          <w:trHeight w:val="300"/>
        </w:trPr>
        <w:tc>
          <w:tcPr>
            <w:tcW w:w="9067" w:type="dxa"/>
          </w:tcPr>
          <w:p w14:paraId="1C03697D" w14:textId="77777777" w:rsidR="002D0316" w:rsidRDefault="002D0316" w:rsidP="00D043E4">
            <w:pPr>
              <w:spacing w:after="120"/>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49F2AB1D"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7D9B550B"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4B1A7B36"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51F595F7" w14:textId="77777777" w:rsidR="002D0316" w:rsidRDefault="002D0316" w:rsidP="00D043E4">
            <w:pPr>
              <w:rPr>
                <w:rFonts w:ascii="Arial" w:eastAsia="Arial" w:hAnsi="Arial" w:cs="Arial"/>
                <w:b/>
                <w:bCs/>
                <w:noProof/>
                <w:color w:val="FF0000"/>
                <w:sz w:val="21"/>
                <w:szCs w:val="21"/>
              </w:rPr>
            </w:pPr>
          </w:p>
        </w:tc>
      </w:tr>
      <w:bookmarkEnd w:id="0"/>
      <w:bookmarkEnd w:id="1"/>
    </w:tbl>
    <w:p w14:paraId="532E629E" w14:textId="77777777" w:rsidR="00050AEB" w:rsidRDefault="00050AEB" w:rsidP="1B690CC6">
      <w:pPr>
        <w:spacing w:before="100" w:beforeAutospacing="1" w:after="100" w:afterAutospacing="1" w:line="240" w:lineRule="auto"/>
        <w:rPr>
          <w:rFonts w:ascii="Arial" w:eastAsia="Times New Roman" w:hAnsi="Arial" w:cs="Arial"/>
          <w:b/>
          <w:bCs/>
          <w:sz w:val="21"/>
          <w:szCs w:val="21"/>
          <w:lang w:eastAsia="fr-FR"/>
        </w:rPr>
      </w:pPr>
    </w:p>
    <w:p w14:paraId="505C90FD" w14:textId="1DDA1A44" w:rsidR="004F047B" w:rsidRPr="004F047B" w:rsidRDefault="004F047B" w:rsidP="1B690CC6">
      <w:pPr>
        <w:spacing w:before="100" w:beforeAutospacing="1" w:after="100" w:afterAutospacing="1" w:line="240" w:lineRule="auto"/>
        <w:rPr>
          <w:rFonts w:ascii="Arial" w:eastAsia="Times New Roman" w:hAnsi="Arial" w:cs="Arial"/>
          <w:b/>
          <w:bCs/>
          <w:sz w:val="21"/>
          <w:szCs w:val="21"/>
          <w:lang w:eastAsia="fr-FR"/>
        </w:rPr>
      </w:pPr>
      <w:r w:rsidRPr="1B690CC6">
        <w:rPr>
          <w:rFonts w:ascii="Arial" w:eastAsia="Times New Roman" w:hAnsi="Arial" w:cs="Arial"/>
          <w:b/>
          <w:bCs/>
          <w:sz w:val="21"/>
          <w:szCs w:val="21"/>
          <w:lang w:eastAsia="fr-FR"/>
        </w:rPr>
        <w:t>Objet : Appel à la libération immédiate et sans condition de la journaliste Sandra Muhoza</w:t>
      </w:r>
    </w:p>
    <w:p w14:paraId="63042E63" w14:textId="77777777" w:rsidR="00D93781" w:rsidRPr="00D93781" w:rsidRDefault="00D93781" w:rsidP="00D93781">
      <w:pPr>
        <w:spacing w:after="120" w:line="240" w:lineRule="auto"/>
        <w:jc w:val="both"/>
        <w:rPr>
          <w:rFonts w:ascii="Arial" w:eastAsia="Times New Roman" w:hAnsi="Arial" w:cs="Arial"/>
          <w:sz w:val="21"/>
          <w:szCs w:val="21"/>
          <w:lang w:eastAsia="fr-FR"/>
        </w:rPr>
      </w:pPr>
      <w:r w:rsidRPr="00D93781">
        <w:rPr>
          <w:rFonts w:ascii="Arial" w:eastAsia="Times New Roman" w:hAnsi="Arial" w:cs="Arial"/>
          <w:sz w:val="21"/>
          <w:szCs w:val="21"/>
          <w:lang w:eastAsia="fr-FR"/>
        </w:rPr>
        <w:t>Monsieur le Ministre,</w:t>
      </w:r>
    </w:p>
    <w:p w14:paraId="327466B4" w14:textId="358A1EEA" w:rsidR="00D93781" w:rsidRPr="00D93781" w:rsidRDefault="00D93781" w:rsidP="00D93781">
      <w:pPr>
        <w:spacing w:after="120" w:line="240" w:lineRule="auto"/>
        <w:jc w:val="both"/>
        <w:rPr>
          <w:rFonts w:ascii="Arial" w:eastAsia="Times New Roman" w:hAnsi="Arial" w:cs="Arial"/>
          <w:sz w:val="21"/>
          <w:szCs w:val="21"/>
          <w:lang w:eastAsia="fr-FR"/>
        </w:rPr>
      </w:pPr>
      <w:r w:rsidRPr="1B690CC6">
        <w:rPr>
          <w:rFonts w:ascii="Arial" w:eastAsia="Times New Roman" w:hAnsi="Arial" w:cs="Arial"/>
          <w:sz w:val="21"/>
          <w:szCs w:val="21"/>
          <w:lang w:eastAsia="fr-FR"/>
        </w:rPr>
        <w:t xml:space="preserve">À la suite d’informations transmises par l’ACAT-France, je souhaite vous faire part de ma profonde inquiétude concernant la situation de Sandra Muhoza, journaliste burundaise et correspondante à Ngozi pour le média en ligne </w:t>
      </w:r>
      <w:r w:rsidR="6B26D052" w:rsidRPr="1B690CC6">
        <w:rPr>
          <w:rFonts w:ascii="Arial" w:eastAsia="Times New Roman" w:hAnsi="Arial" w:cs="Arial"/>
          <w:sz w:val="21"/>
          <w:szCs w:val="21"/>
          <w:lang w:eastAsia="fr-FR"/>
        </w:rPr>
        <w:t>‘</w:t>
      </w:r>
      <w:r w:rsidRPr="1B690CC6">
        <w:rPr>
          <w:rFonts w:ascii="Arial" w:eastAsia="Times New Roman" w:hAnsi="Arial" w:cs="Arial"/>
          <w:sz w:val="21"/>
          <w:szCs w:val="21"/>
          <w:lang w:eastAsia="fr-FR"/>
        </w:rPr>
        <w:t>La Nova Burundi</w:t>
      </w:r>
      <w:r w:rsidR="6BCE7040" w:rsidRPr="1B690CC6">
        <w:rPr>
          <w:rFonts w:ascii="Arial" w:eastAsia="Times New Roman" w:hAnsi="Arial" w:cs="Arial"/>
          <w:sz w:val="21"/>
          <w:szCs w:val="21"/>
          <w:lang w:eastAsia="fr-FR"/>
        </w:rPr>
        <w:t>’</w:t>
      </w:r>
      <w:r w:rsidRPr="1B690CC6">
        <w:rPr>
          <w:rFonts w:ascii="Arial" w:eastAsia="Times New Roman" w:hAnsi="Arial" w:cs="Arial"/>
          <w:sz w:val="21"/>
          <w:szCs w:val="21"/>
          <w:lang w:eastAsia="fr-FR"/>
        </w:rPr>
        <w:t>, arbitrairement détenue depuis avril 2024.</w:t>
      </w:r>
    </w:p>
    <w:p w14:paraId="71A77ADC" w14:textId="53B734A4" w:rsidR="00D93781" w:rsidRPr="00D93781" w:rsidRDefault="00D93781" w:rsidP="00D93781">
      <w:pPr>
        <w:spacing w:after="120" w:line="240" w:lineRule="auto"/>
        <w:jc w:val="both"/>
        <w:rPr>
          <w:rFonts w:ascii="Arial" w:eastAsia="Times New Roman" w:hAnsi="Arial" w:cs="Arial"/>
          <w:sz w:val="21"/>
          <w:szCs w:val="21"/>
          <w:lang w:eastAsia="fr-FR"/>
        </w:rPr>
      </w:pPr>
      <w:r w:rsidRPr="00D93781">
        <w:rPr>
          <w:rFonts w:ascii="Arial" w:eastAsia="Times New Roman" w:hAnsi="Arial" w:cs="Arial"/>
          <w:sz w:val="21"/>
          <w:szCs w:val="21"/>
          <w:lang w:eastAsia="fr-FR"/>
        </w:rPr>
        <w:t>Sandra Muhoza a été arrêtée le 12 avril 2024 pour avoir exercé pacifiquement sa liberté d’expression en partageant des informations dans un groupe WhatsApp privé de journalistes, sans intention de diffusion publique ni d’incitation à la haine</w:t>
      </w:r>
      <w:r>
        <w:rPr>
          <w:rFonts w:ascii="Arial" w:eastAsia="Times New Roman" w:hAnsi="Arial" w:cs="Arial"/>
          <w:sz w:val="21"/>
          <w:szCs w:val="21"/>
          <w:lang w:eastAsia="fr-FR"/>
        </w:rPr>
        <w:t xml:space="preserve">, </w:t>
      </w:r>
      <w:r w:rsidRPr="004F047B">
        <w:rPr>
          <w:rFonts w:ascii="Arial" w:eastAsia="Times New Roman" w:hAnsi="Arial" w:cs="Arial"/>
          <w:sz w:val="21"/>
          <w:szCs w:val="21"/>
          <w:lang w:eastAsia="fr-FR"/>
        </w:rPr>
        <w:t>puis transférée au Service national de renseignement</w:t>
      </w:r>
      <w:r>
        <w:rPr>
          <w:rFonts w:ascii="Arial" w:eastAsia="Times New Roman" w:hAnsi="Arial" w:cs="Arial"/>
          <w:sz w:val="21"/>
          <w:szCs w:val="21"/>
          <w:lang w:eastAsia="fr-FR"/>
        </w:rPr>
        <w:t xml:space="preserve"> (SNR)</w:t>
      </w:r>
      <w:r w:rsidRPr="004F047B">
        <w:rPr>
          <w:rFonts w:ascii="Arial" w:eastAsia="Times New Roman" w:hAnsi="Arial" w:cs="Arial"/>
          <w:sz w:val="21"/>
          <w:szCs w:val="21"/>
          <w:lang w:eastAsia="fr-FR"/>
        </w:rPr>
        <w:t xml:space="preserve"> à Bujumbura, où elle a été interrogée pendant plusieurs jours avant d’être incarcérée à la prison centrale de Mpimba.</w:t>
      </w:r>
      <w:r w:rsidR="00050AEB">
        <w:rPr>
          <w:rFonts w:ascii="Arial" w:eastAsia="Times New Roman" w:hAnsi="Arial" w:cs="Arial"/>
          <w:sz w:val="21"/>
          <w:szCs w:val="21"/>
          <w:lang w:eastAsia="fr-FR"/>
        </w:rPr>
        <w:t xml:space="preserve"> </w:t>
      </w:r>
      <w:r w:rsidRPr="004F047B">
        <w:rPr>
          <w:rFonts w:ascii="Arial" w:eastAsia="Times New Roman" w:hAnsi="Arial" w:cs="Arial"/>
          <w:sz w:val="21"/>
          <w:szCs w:val="21"/>
          <w:lang w:eastAsia="fr-FR"/>
        </w:rPr>
        <w:t>Durant sa détention au SNR, elle a été battue, maintenue menottée et les yeux bandés, et privée d’un accès suffisant à la nourriture, des faits constitutifs d’actes de torture et de mauvais traitements,</w:t>
      </w:r>
      <w:r w:rsidR="00F23CCE">
        <w:rPr>
          <w:rFonts w:ascii="Arial" w:eastAsia="Times New Roman" w:hAnsi="Arial" w:cs="Arial"/>
          <w:sz w:val="21"/>
          <w:szCs w:val="21"/>
          <w:lang w:eastAsia="fr-FR"/>
        </w:rPr>
        <w:t xml:space="preserve"> </w:t>
      </w:r>
      <w:r w:rsidRPr="004F047B">
        <w:rPr>
          <w:rFonts w:ascii="Arial" w:eastAsia="Times New Roman" w:hAnsi="Arial" w:cs="Arial"/>
          <w:sz w:val="21"/>
          <w:szCs w:val="21"/>
          <w:lang w:eastAsia="fr-FR"/>
        </w:rPr>
        <w:t>strictement prohibés par le droit international, notamment par la Convention contre la torture, à laquelle le Burundi est État partie.</w:t>
      </w:r>
    </w:p>
    <w:p w14:paraId="7A59EB0E" w14:textId="129B8D2B" w:rsidR="00D93781" w:rsidRPr="00D93781" w:rsidRDefault="00D93781" w:rsidP="00D93781">
      <w:pPr>
        <w:spacing w:after="120" w:line="240" w:lineRule="auto"/>
        <w:jc w:val="both"/>
        <w:rPr>
          <w:rFonts w:ascii="Arial" w:eastAsia="Times New Roman" w:hAnsi="Arial" w:cs="Arial"/>
          <w:sz w:val="21"/>
          <w:szCs w:val="21"/>
          <w:lang w:eastAsia="fr-FR"/>
        </w:rPr>
      </w:pPr>
      <w:r w:rsidRPr="1B690CC6">
        <w:rPr>
          <w:rFonts w:ascii="Arial" w:eastAsia="Times New Roman" w:hAnsi="Arial" w:cs="Arial"/>
          <w:sz w:val="21"/>
          <w:szCs w:val="21"/>
          <w:lang w:eastAsia="fr-FR"/>
        </w:rPr>
        <w:t xml:space="preserve">Le 16 décembre 2024, elle a été condamnée à 21 mois de prison par le Tribunal de grande instance de Mukaza pour </w:t>
      </w:r>
      <w:r w:rsidRPr="1B690CC6">
        <w:rPr>
          <w:rFonts w:ascii="Arial" w:eastAsia="Times New Roman" w:hAnsi="Arial" w:cs="Arial"/>
          <w:i/>
          <w:iCs/>
          <w:sz w:val="21"/>
          <w:szCs w:val="21"/>
          <w:lang w:eastAsia="fr-FR"/>
        </w:rPr>
        <w:t>« atteinte à l’intégrité du territoire national »</w:t>
      </w:r>
      <w:r w:rsidRPr="1B690CC6">
        <w:rPr>
          <w:rFonts w:ascii="Arial" w:eastAsia="Times New Roman" w:hAnsi="Arial" w:cs="Arial"/>
          <w:sz w:val="21"/>
          <w:szCs w:val="21"/>
          <w:lang w:eastAsia="fr-FR"/>
        </w:rPr>
        <w:t xml:space="preserve"> et </w:t>
      </w:r>
      <w:r w:rsidRPr="1B690CC6">
        <w:rPr>
          <w:rFonts w:ascii="Arial" w:eastAsia="Times New Roman" w:hAnsi="Arial" w:cs="Arial"/>
          <w:i/>
          <w:iCs/>
          <w:sz w:val="21"/>
          <w:szCs w:val="21"/>
          <w:lang w:eastAsia="fr-FR"/>
        </w:rPr>
        <w:t>« aversion raciale »</w:t>
      </w:r>
      <w:r w:rsidRPr="1B690CC6">
        <w:rPr>
          <w:rFonts w:ascii="Arial" w:eastAsia="Times New Roman" w:hAnsi="Arial" w:cs="Arial"/>
          <w:sz w:val="21"/>
          <w:szCs w:val="21"/>
          <w:lang w:eastAsia="fr-FR"/>
        </w:rPr>
        <w:t xml:space="preserve">. Cette procédure a été annulée en juin 2025 lorsque la Cour d’appel de Mukaza s’est déclarée incompétente, ce qui aurait dû entraîner sa libération immédiate. Or, une nouvelle procédure a été engagée à Ngozi, aboutissant le 14 janvier 2026 à une condamnation à </w:t>
      </w:r>
      <w:r w:rsidR="00F23CCE" w:rsidRPr="1B690CC6">
        <w:rPr>
          <w:rFonts w:ascii="Arial" w:eastAsia="Times New Roman" w:hAnsi="Arial" w:cs="Arial"/>
          <w:sz w:val="21"/>
          <w:szCs w:val="21"/>
          <w:lang w:eastAsia="fr-FR"/>
        </w:rPr>
        <w:t>4</w:t>
      </w:r>
      <w:r w:rsidRPr="1B690CC6">
        <w:rPr>
          <w:rFonts w:ascii="Arial" w:eastAsia="Times New Roman" w:hAnsi="Arial" w:cs="Arial"/>
          <w:sz w:val="21"/>
          <w:szCs w:val="21"/>
          <w:lang w:eastAsia="fr-FR"/>
        </w:rPr>
        <w:t xml:space="preserve"> ans de prison ferme, sur la base des mêmes accusations, en violation du principe </w:t>
      </w:r>
      <w:r w:rsidR="1C6CDCE9" w:rsidRPr="1B690CC6">
        <w:rPr>
          <w:rFonts w:ascii="Arial" w:eastAsia="Times New Roman" w:hAnsi="Arial" w:cs="Arial"/>
          <w:sz w:val="21"/>
          <w:szCs w:val="21"/>
          <w:lang w:eastAsia="fr-FR"/>
        </w:rPr>
        <w:t>“</w:t>
      </w:r>
      <w:r w:rsidRPr="1B690CC6">
        <w:rPr>
          <w:rFonts w:ascii="Arial" w:eastAsia="Times New Roman" w:hAnsi="Arial" w:cs="Arial"/>
          <w:sz w:val="21"/>
          <w:szCs w:val="21"/>
          <w:lang w:eastAsia="fr-FR"/>
        </w:rPr>
        <w:t>non bis in idem</w:t>
      </w:r>
      <w:r w:rsidR="0BA793E5" w:rsidRPr="1B690CC6">
        <w:rPr>
          <w:rFonts w:ascii="Arial" w:eastAsia="Times New Roman" w:hAnsi="Arial" w:cs="Arial"/>
          <w:sz w:val="21"/>
          <w:szCs w:val="21"/>
          <w:lang w:eastAsia="fr-FR"/>
        </w:rPr>
        <w:t>”</w:t>
      </w:r>
      <w:r w:rsidRPr="1B690CC6">
        <w:rPr>
          <w:rFonts w:ascii="Arial" w:eastAsia="Times New Roman" w:hAnsi="Arial" w:cs="Arial"/>
          <w:sz w:val="21"/>
          <w:szCs w:val="21"/>
          <w:lang w:eastAsia="fr-FR"/>
        </w:rPr>
        <w:t>.</w:t>
      </w:r>
      <w:r w:rsidR="00F23CCE" w:rsidRPr="1B690CC6">
        <w:rPr>
          <w:rFonts w:ascii="Arial" w:eastAsia="Times New Roman" w:hAnsi="Arial" w:cs="Arial"/>
          <w:sz w:val="21"/>
          <w:szCs w:val="21"/>
          <w:lang w:eastAsia="fr-FR"/>
        </w:rPr>
        <w:t xml:space="preserve"> </w:t>
      </w:r>
      <w:r w:rsidRPr="1B690CC6">
        <w:rPr>
          <w:rFonts w:ascii="Arial" w:eastAsia="Times New Roman" w:hAnsi="Arial" w:cs="Arial"/>
          <w:sz w:val="21"/>
          <w:szCs w:val="21"/>
          <w:lang w:eastAsia="fr-FR"/>
        </w:rPr>
        <w:t>Aucune preuve ne permet d’établir une atteinte à l’intégrité du territoire national ni une aversion raciale. Le caractère discriminatoire des poursuites est d’autant plus manifeste que Sandra Muhoza est la seule journaliste poursuivie parmi les participants aux échanges incriminés. Malgré la dégradation de son état de santé et plusieurs demandes de liberté provisoire, elle demeure détenue.</w:t>
      </w:r>
    </w:p>
    <w:p w14:paraId="72B09FAA" w14:textId="7CCEDC28" w:rsidR="00D93781" w:rsidRPr="00D93781" w:rsidRDefault="00D93781" w:rsidP="00D93781">
      <w:pPr>
        <w:spacing w:after="120" w:line="240" w:lineRule="auto"/>
        <w:jc w:val="both"/>
        <w:rPr>
          <w:rFonts w:ascii="Arial" w:eastAsia="Times New Roman" w:hAnsi="Arial" w:cs="Arial"/>
          <w:sz w:val="21"/>
          <w:szCs w:val="21"/>
          <w:lang w:eastAsia="fr-FR"/>
        </w:rPr>
      </w:pPr>
      <w:r w:rsidRPr="1B690CC6">
        <w:rPr>
          <w:rFonts w:ascii="Arial" w:eastAsia="Times New Roman" w:hAnsi="Arial" w:cs="Arial"/>
          <w:sz w:val="21"/>
          <w:szCs w:val="21"/>
          <w:lang w:eastAsia="fr-FR"/>
        </w:rPr>
        <w:t xml:space="preserve">Monsieur le Ministre, cette situation constitue une violation des engagements internationaux du Burundi, notamment au titre du Pacte international relatif aux droits civils et politiques </w:t>
      </w:r>
      <w:r w:rsidR="00F23CCE" w:rsidRPr="1B690CC6">
        <w:rPr>
          <w:rFonts w:ascii="Arial" w:eastAsia="Times New Roman" w:hAnsi="Arial" w:cs="Arial"/>
          <w:sz w:val="21"/>
          <w:szCs w:val="21"/>
          <w:lang w:eastAsia="fr-FR"/>
        </w:rPr>
        <w:t xml:space="preserve">(PIDCP) </w:t>
      </w:r>
      <w:r w:rsidRPr="1B690CC6">
        <w:rPr>
          <w:rFonts w:ascii="Arial" w:eastAsia="Times New Roman" w:hAnsi="Arial" w:cs="Arial"/>
          <w:sz w:val="21"/>
          <w:szCs w:val="21"/>
          <w:lang w:eastAsia="fr-FR"/>
        </w:rPr>
        <w:t>et de la Charte africaine des droits de l’homme et des peuples</w:t>
      </w:r>
      <w:r w:rsidR="00F23CCE" w:rsidRPr="1B690CC6">
        <w:rPr>
          <w:rFonts w:ascii="Arial" w:eastAsia="Times New Roman" w:hAnsi="Arial" w:cs="Arial"/>
          <w:sz w:val="21"/>
          <w:szCs w:val="21"/>
          <w:lang w:eastAsia="fr-FR"/>
        </w:rPr>
        <w:t>.</w:t>
      </w:r>
      <w:r w:rsidR="00050AEB">
        <w:rPr>
          <w:rFonts w:ascii="Arial" w:eastAsia="Times New Roman" w:hAnsi="Arial" w:cs="Arial"/>
          <w:sz w:val="21"/>
          <w:szCs w:val="21"/>
          <w:lang w:eastAsia="fr-FR"/>
        </w:rPr>
        <w:t xml:space="preserve"> </w:t>
      </w:r>
      <w:r w:rsidRPr="1B690CC6">
        <w:rPr>
          <w:rFonts w:ascii="Arial" w:eastAsia="Times New Roman" w:hAnsi="Arial" w:cs="Arial"/>
          <w:sz w:val="21"/>
          <w:szCs w:val="21"/>
          <w:lang w:eastAsia="fr-FR"/>
        </w:rPr>
        <w:t>Je vous exhorte à annuler sa condamnation et à libérer immédiatement et sans conditions Sandra Muhoza, tout en garantissant sa sécurité, son accès aux soins et le respect de ses droits fondamentaux.</w:t>
      </w:r>
    </w:p>
    <w:p w14:paraId="7CEA3B15" w14:textId="366B50BE" w:rsidR="00D93781" w:rsidRPr="00D93781" w:rsidRDefault="00D93781" w:rsidP="00D93781">
      <w:pPr>
        <w:spacing w:after="120" w:line="240" w:lineRule="auto"/>
        <w:jc w:val="both"/>
        <w:rPr>
          <w:rFonts w:ascii="Arial" w:eastAsia="Times New Roman" w:hAnsi="Arial" w:cs="Arial"/>
          <w:sz w:val="21"/>
          <w:szCs w:val="21"/>
          <w:lang w:eastAsia="fr-FR"/>
        </w:rPr>
      </w:pPr>
      <w:r w:rsidRPr="1B690CC6">
        <w:rPr>
          <w:rFonts w:ascii="Arial" w:eastAsia="Times New Roman" w:hAnsi="Arial" w:cs="Arial"/>
          <w:sz w:val="21"/>
          <w:szCs w:val="21"/>
          <w:lang w:eastAsia="fr-FR"/>
        </w:rPr>
        <w:t xml:space="preserve">Je vous prie d’agréer, Monsieur le Ministre, l’expression de </w:t>
      </w:r>
      <w:r w:rsidR="63A972A8" w:rsidRPr="1B690CC6">
        <w:rPr>
          <w:rFonts w:ascii="Arial" w:eastAsia="Times New Roman" w:hAnsi="Arial" w:cs="Arial"/>
          <w:sz w:val="21"/>
          <w:szCs w:val="21"/>
          <w:lang w:eastAsia="fr-FR"/>
        </w:rPr>
        <w:t>mes salutations distinguées.</w:t>
      </w:r>
    </w:p>
    <w:p w14:paraId="6A6D4508" w14:textId="77777777" w:rsidR="002D0316" w:rsidRPr="008C2ADC" w:rsidRDefault="002D0316" w:rsidP="002D0316">
      <w:pPr>
        <w:spacing w:after="120" w:line="240" w:lineRule="auto"/>
        <w:jc w:val="both"/>
        <w:rPr>
          <w:rFonts w:ascii="Arial" w:eastAsia="Times New Roman" w:hAnsi="Arial" w:cs="Arial"/>
          <w:sz w:val="21"/>
          <w:szCs w:val="21"/>
          <w:lang w:eastAsia="fr-FR"/>
        </w:rPr>
      </w:pPr>
    </w:p>
    <w:p w14:paraId="1A1EE823" w14:textId="77777777" w:rsidR="00050AEB" w:rsidRDefault="00050AEB" w:rsidP="00050AEB">
      <w:pPr>
        <w:spacing w:after="120" w:line="240" w:lineRule="auto"/>
        <w:rPr>
          <w:rFonts w:ascii="Arial" w:eastAsia="Times New Roman" w:hAnsi="Arial" w:cs="Arial"/>
          <w:sz w:val="21"/>
          <w:szCs w:val="21"/>
        </w:rPr>
      </w:pPr>
    </w:p>
    <w:p w14:paraId="3F3C27A2" w14:textId="2EBC4C40" w:rsidR="008C2ADC" w:rsidRPr="00265CED" w:rsidRDefault="00140361" w:rsidP="00050AEB">
      <w:pPr>
        <w:spacing w:after="120" w:line="240" w:lineRule="auto"/>
        <w:rPr>
          <w:rFonts w:ascii="Arial" w:eastAsia="Times New Roman" w:hAnsi="Arial" w:cs="Arial"/>
          <w:sz w:val="21"/>
          <w:szCs w:val="21"/>
        </w:rPr>
      </w:pPr>
      <w:r w:rsidRPr="1B690CC6">
        <w:rPr>
          <w:rFonts w:ascii="Arial" w:eastAsia="Times New Roman" w:hAnsi="Arial" w:cs="Arial"/>
          <w:sz w:val="21"/>
          <w:szCs w:val="21"/>
        </w:rPr>
        <w:t xml:space="preserve">Copie : </w:t>
      </w:r>
      <w:r w:rsidR="00D93781">
        <w:rPr>
          <w:rFonts w:ascii="Arial" w:eastAsia="Times New Roman" w:hAnsi="Arial" w:cs="Arial"/>
          <w:sz w:val="21"/>
          <w:szCs w:val="21"/>
        </w:rPr>
        <w:t xml:space="preserve">S.E. Mme Elisa Nkerabirori, </w:t>
      </w:r>
      <w:r w:rsidR="00D93781" w:rsidRPr="00140361">
        <w:rPr>
          <w:rFonts w:ascii="Arial" w:eastAsia="Times New Roman" w:hAnsi="Arial" w:cs="Arial"/>
          <w:sz w:val="21"/>
          <w:szCs w:val="21"/>
        </w:rPr>
        <w:t>Ambassadrice extraordinaire et plénipotentiaire</w:t>
      </w:r>
      <w:r w:rsidR="00D93781">
        <w:rPr>
          <w:rFonts w:ascii="Arial" w:eastAsia="Times New Roman" w:hAnsi="Arial" w:cs="Arial"/>
          <w:sz w:val="21"/>
          <w:szCs w:val="21"/>
        </w:rPr>
        <w:t xml:space="preserve">, </w:t>
      </w:r>
      <w:r w:rsidRPr="00140361">
        <w:rPr>
          <w:rFonts w:ascii="Arial" w:eastAsia="Times New Roman" w:hAnsi="Arial" w:cs="Arial"/>
          <w:sz w:val="21"/>
          <w:szCs w:val="21"/>
        </w:rPr>
        <w:t>Mission permanente de la République du Burundi auprès de l'Office des Nations Unies</w:t>
      </w:r>
      <w:r w:rsidR="00D93781">
        <w:rPr>
          <w:rFonts w:ascii="Arial" w:eastAsia="Times New Roman" w:hAnsi="Arial" w:cs="Arial"/>
          <w:sz w:val="21"/>
          <w:szCs w:val="21"/>
        </w:rPr>
        <w:t xml:space="preserve">, </w:t>
      </w:r>
      <w:r w:rsidR="00F23CCE">
        <w:rPr>
          <w:rFonts w:ascii="Arial" w:eastAsia="Times New Roman" w:hAnsi="Arial" w:cs="Arial"/>
          <w:sz w:val="21"/>
          <w:szCs w:val="21"/>
        </w:rPr>
        <w:t>44 r</w:t>
      </w:r>
      <w:r w:rsidRPr="00140361">
        <w:rPr>
          <w:rFonts w:ascii="Arial" w:eastAsia="Times New Roman" w:hAnsi="Arial" w:cs="Arial"/>
          <w:sz w:val="21"/>
          <w:szCs w:val="21"/>
        </w:rPr>
        <w:t>ue de Lausanne</w:t>
      </w:r>
      <w:r>
        <w:rPr>
          <w:rFonts w:ascii="Arial" w:eastAsia="Times New Roman" w:hAnsi="Arial" w:cs="Arial"/>
          <w:sz w:val="21"/>
          <w:szCs w:val="21"/>
        </w:rPr>
        <w:t xml:space="preserve">, </w:t>
      </w:r>
      <w:r w:rsidRPr="00140361">
        <w:rPr>
          <w:rFonts w:ascii="Arial" w:eastAsia="Times New Roman" w:hAnsi="Arial" w:cs="Arial"/>
          <w:sz w:val="21"/>
          <w:szCs w:val="21"/>
        </w:rPr>
        <w:t>1201 Genève</w:t>
      </w:r>
      <w:r>
        <w:rPr>
          <w:rFonts w:ascii="Arial" w:eastAsia="Times New Roman" w:hAnsi="Arial" w:cs="Arial"/>
          <w:sz w:val="21"/>
          <w:szCs w:val="21"/>
        </w:rPr>
        <w:t xml:space="preserve">, Suisse : </w:t>
      </w:r>
      <w:hyperlink r:id="rId10" w:history="1">
        <w:r w:rsidRPr="004408A2">
          <w:rPr>
            <w:rStyle w:val="Lienhypertexte"/>
            <w:rFonts w:ascii="Arial" w:eastAsia="Times New Roman" w:hAnsi="Arial" w:cs="Arial"/>
            <w:sz w:val="21"/>
            <w:szCs w:val="21"/>
          </w:rPr>
          <w:t>geneve@ambabugeneve.mae.gov.b</w:t>
        </w:r>
        <w:r>
          <w:rPr>
            <w:rStyle w:val="Lienhypertexte"/>
            <w:rFonts w:ascii="Arial" w:eastAsia="Times New Roman" w:hAnsi="Arial" w:cs="Arial"/>
            <w:sz w:val="21"/>
            <w:szCs w:val="21"/>
          </w:rPr>
          <w:t>i</w:t>
        </w:r>
      </w:hyperlink>
      <w:r>
        <w:rPr>
          <w:rFonts w:ascii="Arial" w:eastAsia="Times New Roman" w:hAnsi="Arial" w:cs="Arial"/>
          <w:sz w:val="21"/>
          <w:szCs w:val="21"/>
        </w:rPr>
        <w:t xml:space="preserve"> et </w:t>
      </w:r>
      <w:hyperlink r:id="rId11" w:history="1">
        <w:r w:rsidRPr="004408A2">
          <w:rPr>
            <w:rStyle w:val="Lienhypertexte"/>
            <w:rFonts w:ascii="Arial" w:eastAsia="Times New Roman" w:hAnsi="Arial" w:cs="Arial"/>
            <w:sz w:val="21"/>
            <w:szCs w:val="21"/>
          </w:rPr>
          <w:t>mission.burundi217@gmail.com</w:t>
        </w:r>
      </w:hyperlink>
      <w:r>
        <w:rPr>
          <w:rFonts w:ascii="Arial" w:eastAsia="Times New Roman" w:hAnsi="Arial" w:cs="Arial"/>
          <w:sz w:val="21"/>
          <w:szCs w:val="21"/>
        </w:rPr>
        <w:t xml:space="preserve"> </w:t>
      </w:r>
    </w:p>
    <w:sectPr w:rsidR="008C2ADC" w:rsidRPr="00265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729C"/>
    <w:multiLevelType w:val="multilevel"/>
    <w:tmpl w:val="53B0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E24E3"/>
    <w:multiLevelType w:val="multilevel"/>
    <w:tmpl w:val="C9D214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4880B2A"/>
    <w:multiLevelType w:val="multilevel"/>
    <w:tmpl w:val="E572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041731">
    <w:abstractNumId w:val="1"/>
  </w:num>
  <w:num w:numId="2" w16cid:durableId="1590115431">
    <w:abstractNumId w:val="2"/>
  </w:num>
  <w:num w:numId="3" w16cid:durableId="190972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C"/>
    <w:rsid w:val="00050AEB"/>
    <w:rsid w:val="00051CD2"/>
    <w:rsid w:val="00086CC5"/>
    <w:rsid w:val="00115E48"/>
    <w:rsid w:val="00140361"/>
    <w:rsid w:val="00265CED"/>
    <w:rsid w:val="002C478E"/>
    <w:rsid w:val="002D0316"/>
    <w:rsid w:val="003949FD"/>
    <w:rsid w:val="003C6CD8"/>
    <w:rsid w:val="004A31CC"/>
    <w:rsid w:val="004C74E1"/>
    <w:rsid w:val="004F047B"/>
    <w:rsid w:val="00542916"/>
    <w:rsid w:val="00696551"/>
    <w:rsid w:val="006A1924"/>
    <w:rsid w:val="00771917"/>
    <w:rsid w:val="007C5393"/>
    <w:rsid w:val="00862559"/>
    <w:rsid w:val="008C2ADC"/>
    <w:rsid w:val="009F62FF"/>
    <w:rsid w:val="00A54D3E"/>
    <w:rsid w:val="00C20BFA"/>
    <w:rsid w:val="00C508D2"/>
    <w:rsid w:val="00C67FD8"/>
    <w:rsid w:val="00CE33C5"/>
    <w:rsid w:val="00D04887"/>
    <w:rsid w:val="00D93781"/>
    <w:rsid w:val="00E14C4D"/>
    <w:rsid w:val="00E73B6C"/>
    <w:rsid w:val="00E77240"/>
    <w:rsid w:val="00F23CCE"/>
    <w:rsid w:val="00F46EF1"/>
    <w:rsid w:val="0BA793E5"/>
    <w:rsid w:val="0E4F8CC2"/>
    <w:rsid w:val="18BFB2A6"/>
    <w:rsid w:val="1B690CC6"/>
    <w:rsid w:val="1C6CDCE9"/>
    <w:rsid w:val="1D3CDD6D"/>
    <w:rsid w:val="221212C2"/>
    <w:rsid w:val="36C55FCF"/>
    <w:rsid w:val="50786299"/>
    <w:rsid w:val="63A972A8"/>
    <w:rsid w:val="6B26D052"/>
    <w:rsid w:val="6BCE7040"/>
    <w:rsid w:val="77F0F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32B"/>
  <w15:chartTrackingRefBased/>
  <w15:docId w15:val="{4D907BCC-39E9-495C-B13A-6D828928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6A1924"/>
    <w:rPr>
      <w:color w:val="0563C1"/>
      <w:u w:val="single"/>
    </w:rPr>
  </w:style>
  <w:style w:type="character" w:styleId="Marquedecommentaire">
    <w:name w:val="annotation reference"/>
    <w:uiPriority w:val="99"/>
    <w:semiHidden/>
    <w:unhideWhenUsed/>
    <w:rsid w:val="00696551"/>
    <w:rPr>
      <w:sz w:val="16"/>
      <w:szCs w:val="16"/>
    </w:rPr>
  </w:style>
  <w:style w:type="paragraph" w:styleId="Commentaire">
    <w:name w:val="annotation text"/>
    <w:basedOn w:val="Normal"/>
    <w:link w:val="CommentaireCar"/>
    <w:uiPriority w:val="99"/>
    <w:semiHidden/>
    <w:unhideWhenUsed/>
    <w:rsid w:val="00696551"/>
    <w:pPr>
      <w:spacing w:line="240" w:lineRule="auto"/>
    </w:pPr>
    <w:rPr>
      <w:sz w:val="20"/>
      <w:szCs w:val="20"/>
    </w:rPr>
  </w:style>
  <w:style w:type="character" w:customStyle="1" w:styleId="CommentaireCar">
    <w:name w:val="Commentaire Car"/>
    <w:link w:val="Commentaire"/>
    <w:uiPriority w:val="99"/>
    <w:semiHidden/>
    <w:rsid w:val="00696551"/>
    <w:rPr>
      <w:sz w:val="20"/>
      <w:szCs w:val="20"/>
    </w:rPr>
  </w:style>
  <w:style w:type="paragraph" w:styleId="Objetducommentaire">
    <w:name w:val="annotation subject"/>
    <w:basedOn w:val="Commentaire"/>
    <w:next w:val="Commentaire"/>
    <w:link w:val="ObjetducommentaireCar"/>
    <w:uiPriority w:val="99"/>
    <w:semiHidden/>
    <w:unhideWhenUsed/>
    <w:rsid w:val="00696551"/>
    <w:rPr>
      <w:b/>
      <w:bCs/>
    </w:rPr>
  </w:style>
  <w:style w:type="character" w:customStyle="1" w:styleId="ObjetducommentaireCar">
    <w:name w:val="Objet du commentaire Car"/>
    <w:link w:val="Objetducommentaire"/>
    <w:uiPriority w:val="99"/>
    <w:semiHidden/>
    <w:rsid w:val="00696551"/>
    <w:rPr>
      <w:b/>
      <w:bCs/>
      <w:sz w:val="20"/>
      <w:szCs w:val="20"/>
    </w:rPr>
  </w:style>
  <w:style w:type="paragraph" w:styleId="Textedebulles">
    <w:name w:val="Balloon Text"/>
    <w:basedOn w:val="Normal"/>
    <w:link w:val="TextedebullesCar"/>
    <w:uiPriority w:val="99"/>
    <w:semiHidden/>
    <w:unhideWhenUsed/>
    <w:rsid w:val="00E14C4D"/>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14C4D"/>
    <w:rPr>
      <w:rFonts w:ascii="Segoe UI" w:hAnsi="Segoe UI" w:cs="Segoe UI"/>
      <w:sz w:val="18"/>
      <w:szCs w:val="18"/>
      <w:lang w:eastAsia="en-US"/>
    </w:rPr>
  </w:style>
  <w:style w:type="table" w:styleId="Grilledutableau">
    <w:name w:val="Table Grid"/>
    <w:basedOn w:val="TableauNormal"/>
    <w:uiPriority w:val="59"/>
    <w:rsid w:val="002D031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olicepardfaut"/>
    <w:uiPriority w:val="1"/>
    <w:rsid w:val="002D0316"/>
    <w:rPr>
      <w:rFonts w:asciiTheme="minorHAnsi" w:eastAsiaTheme="minorEastAsia" w:hAnsiTheme="minorHAnsi" w:cstheme="minorBidi"/>
      <w:sz w:val="22"/>
      <w:szCs w:val="22"/>
    </w:rPr>
  </w:style>
  <w:style w:type="paragraph" w:customStyle="1" w:styleId="paragraph">
    <w:name w:val="paragraph"/>
    <w:basedOn w:val="Normal"/>
    <w:rsid w:val="002D0316"/>
    <w:pPr>
      <w:spacing w:beforeAutospacing="1" w:after="0" w:afterAutospacing="1" w:line="240" w:lineRule="auto"/>
    </w:pPr>
    <w:rPr>
      <w:rFonts w:asciiTheme="minorHAnsi" w:eastAsiaTheme="minorEastAsia" w:hAnsiTheme="minorHAnsi" w:cstheme="minorBidi"/>
      <w:sz w:val="24"/>
      <w:szCs w:val="24"/>
      <w:lang w:eastAsia="fr-FR"/>
    </w:rPr>
  </w:style>
  <w:style w:type="character" w:styleId="Mentionnonrsolue">
    <w:name w:val="Unresolved Mention"/>
    <w:basedOn w:val="Policepardfaut"/>
    <w:uiPriority w:val="99"/>
    <w:semiHidden/>
    <w:unhideWhenUsed/>
    <w:rsid w:val="00140361"/>
    <w:rPr>
      <w:color w:val="605E5C"/>
      <w:shd w:val="clear" w:color="auto" w:fill="E1DFDD"/>
    </w:rPr>
  </w:style>
  <w:style w:type="paragraph" w:styleId="Rvision">
    <w:name w:val="Revision"/>
    <w:hidden/>
    <w:uiPriority w:val="99"/>
    <w:semiHidden/>
    <w:rsid w:val="00050A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ice.gov.b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ssion.burundi217@gmail.com" TargetMode="External"/><Relationship Id="rId5" Type="http://schemas.openxmlformats.org/officeDocument/2006/relationships/styles" Target="styles.xml"/><Relationship Id="rId10" Type="http://schemas.openxmlformats.org/officeDocument/2006/relationships/hyperlink" Target="mailto:geneve@ambabugeneve.mae.gov.be" TargetMode="External"/><Relationship Id="rId4" Type="http://schemas.openxmlformats.org/officeDocument/2006/relationships/numbering" Target="numbering.xml"/><Relationship Id="rId9" Type="http://schemas.openxmlformats.org/officeDocument/2006/relationships/hyperlink" Target="mailto:minjustice.burund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F3E18-1B4D-44B0-9AB1-A796230429F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C98D3535-63C6-4893-8587-969A1572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524</Words>
  <Characters>2887</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Dimitri Partouche</cp:lastModifiedBy>
  <cp:revision>6</cp:revision>
  <dcterms:created xsi:type="dcterms:W3CDTF">2026-02-03T15:10:00Z</dcterms:created>
  <dcterms:modified xsi:type="dcterms:W3CDTF">2026-02-24T14:13:00Z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