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02C3" w14:textId="402D9391" w:rsidR="000E5CB9" w:rsidRDefault="000E5CB9" w:rsidP="000E5CB9">
      <w:pPr>
        <w:spacing w:after="0" w:line="240" w:lineRule="auto"/>
        <w:jc w:val="right"/>
        <w:rPr>
          <w:rFonts w:ascii="Arial" w:eastAsia="Arial" w:hAnsi="Arial" w:cs="Arial"/>
          <w:noProof/>
          <w:color w:val="000000" w:themeColor="text1"/>
          <w:sz w:val="21"/>
          <w:szCs w:val="21"/>
        </w:rPr>
      </w:pPr>
      <w:bookmarkStart w:id="0" w:name="_Hlk196294915"/>
      <w:bookmarkStart w:id="1" w:name="_Hlk214545984"/>
      <w:r w:rsidRPr="000E5CB9">
        <w:rPr>
          <w:rFonts w:ascii="Arial" w:eastAsia="Arial" w:hAnsi="Arial" w:cs="Arial"/>
          <w:b/>
          <w:bCs/>
          <w:noProof/>
          <w:color w:val="000000" w:themeColor="text1"/>
          <w:sz w:val="21"/>
          <w:szCs w:val="21"/>
        </w:rPr>
        <w:t>Son Excellence Monsieur Mohamed Ould Cheikh El Ghazouani</w:t>
      </w:r>
      <w:r w:rsidRPr="000E5CB9">
        <w:rPr>
          <w:rFonts w:ascii="Arial" w:eastAsia="Arial" w:hAnsi="Arial" w:cs="Arial"/>
          <w:noProof/>
          <w:color w:val="000000" w:themeColor="text1"/>
          <w:sz w:val="21"/>
          <w:szCs w:val="21"/>
        </w:rPr>
        <w:br/>
        <w:t>Président de la République islamique de Mauritanie</w:t>
      </w:r>
      <w:r w:rsidRPr="000E5CB9">
        <w:rPr>
          <w:rFonts w:ascii="Arial" w:eastAsia="Arial" w:hAnsi="Arial" w:cs="Arial"/>
          <w:noProof/>
          <w:color w:val="000000" w:themeColor="text1"/>
          <w:sz w:val="21"/>
          <w:szCs w:val="21"/>
        </w:rPr>
        <w:br/>
      </w:r>
      <w:r>
        <w:rPr>
          <w:rFonts w:ascii="Arial" w:eastAsia="Arial" w:hAnsi="Arial" w:cs="Arial"/>
          <w:noProof/>
          <w:color w:val="000000" w:themeColor="text1"/>
          <w:sz w:val="21"/>
          <w:szCs w:val="21"/>
        </w:rPr>
        <w:t xml:space="preserve">S/c de </w:t>
      </w:r>
      <w:r w:rsidRPr="2A30F7C1">
        <w:rPr>
          <w:rStyle w:val="normaltextrun"/>
          <w:rFonts w:ascii="Arial" w:eastAsia="Arial" w:hAnsi="Arial" w:cs="Arial"/>
          <w:noProof/>
          <w:color w:val="000000" w:themeColor="text1"/>
          <w:sz w:val="21"/>
          <w:szCs w:val="21"/>
        </w:rPr>
        <w:t>Son Excellence Monsieur</w:t>
      </w:r>
      <w:r>
        <w:rPr>
          <w:rFonts w:ascii="Arial" w:eastAsia="Arial" w:hAnsi="Arial" w:cs="Arial"/>
          <w:noProof/>
          <w:color w:val="000000" w:themeColor="text1"/>
          <w:sz w:val="21"/>
          <w:szCs w:val="21"/>
        </w:rPr>
        <w:t xml:space="preserve"> </w:t>
      </w:r>
      <w:r w:rsidRPr="000E5CB9">
        <w:rPr>
          <w:rFonts w:ascii="Arial" w:eastAsia="Arial" w:hAnsi="Arial" w:cs="Arial"/>
          <w:noProof/>
          <w:color w:val="000000" w:themeColor="text1"/>
          <w:sz w:val="21"/>
          <w:szCs w:val="21"/>
        </w:rPr>
        <w:t>Mohamed Yahya Ould Teiss</w:t>
      </w:r>
    </w:p>
    <w:p w14:paraId="7A0F5BDF" w14:textId="036634D3" w:rsidR="000E5CB9" w:rsidRDefault="000E5CB9" w:rsidP="000E5CB9">
      <w:pPr>
        <w:spacing w:after="0" w:line="240" w:lineRule="auto"/>
        <w:jc w:val="right"/>
        <w:rPr>
          <w:rFonts w:ascii="Arial" w:eastAsia="Arial" w:hAnsi="Arial" w:cs="Arial"/>
          <w:noProof/>
          <w:color w:val="000000" w:themeColor="text1"/>
          <w:sz w:val="21"/>
          <w:szCs w:val="21"/>
        </w:rPr>
      </w:pPr>
      <w:r>
        <w:rPr>
          <w:rFonts w:ascii="Arial" w:eastAsia="Arial" w:hAnsi="Arial" w:cs="Arial"/>
          <w:noProof/>
          <w:color w:val="000000" w:themeColor="text1"/>
          <w:sz w:val="21"/>
          <w:szCs w:val="21"/>
        </w:rPr>
        <w:t xml:space="preserve">Ambassadeur </w:t>
      </w:r>
      <w:r w:rsidRPr="000E5CB9">
        <w:rPr>
          <w:rFonts w:ascii="Arial" w:eastAsia="Arial" w:hAnsi="Arial" w:cs="Arial"/>
          <w:noProof/>
          <w:color w:val="000000" w:themeColor="text1"/>
          <w:sz w:val="21"/>
          <w:szCs w:val="21"/>
        </w:rPr>
        <w:t>de la République islamique de Mauritanie</w:t>
      </w:r>
      <w:r>
        <w:rPr>
          <w:rFonts w:ascii="Arial" w:eastAsia="Arial" w:hAnsi="Arial" w:cs="Arial"/>
          <w:noProof/>
          <w:color w:val="000000" w:themeColor="text1"/>
          <w:sz w:val="21"/>
          <w:szCs w:val="21"/>
        </w:rPr>
        <w:t xml:space="preserve"> à Paris</w:t>
      </w:r>
    </w:p>
    <w:p w14:paraId="79CC63BA" w14:textId="54C32522" w:rsidR="000E5CB9" w:rsidRPr="000E5CB9" w:rsidRDefault="000E5CB9" w:rsidP="000E5CB9">
      <w:pPr>
        <w:spacing w:after="0" w:line="240" w:lineRule="auto"/>
        <w:jc w:val="right"/>
        <w:rPr>
          <w:rFonts w:ascii="Arial" w:eastAsia="Arial" w:hAnsi="Arial" w:cs="Arial"/>
          <w:noProof/>
          <w:color w:val="000000" w:themeColor="text1"/>
          <w:sz w:val="21"/>
          <w:szCs w:val="21"/>
        </w:rPr>
      </w:pPr>
      <w:r>
        <w:rPr>
          <w:rFonts w:ascii="Arial" w:eastAsia="Arial" w:hAnsi="Arial" w:cs="Arial"/>
          <w:noProof/>
          <w:color w:val="000000" w:themeColor="text1"/>
          <w:sz w:val="21"/>
          <w:szCs w:val="21"/>
        </w:rPr>
        <w:t xml:space="preserve">Ambassade </w:t>
      </w:r>
      <w:r w:rsidRPr="000E5CB9">
        <w:rPr>
          <w:rFonts w:ascii="Arial" w:eastAsia="Arial" w:hAnsi="Arial" w:cs="Arial"/>
          <w:noProof/>
          <w:color w:val="000000" w:themeColor="text1"/>
          <w:sz w:val="21"/>
          <w:szCs w:val="21"/>
        </w:rPr>
        <w:t>de la République islamique de Mauritanie</w:t>
      </w:r>
      <w:r>
        <w:rPr>
          <w:rFonts w:ascii="Arial" w:eastAsia="Arial" w:hAnsi="Arial" w:cs="Arial"/>
          <w:noProof/>
          <w:color w:val="000000" w:themeColor="text1"/>
          <w:sz w:val="21"/>
          <w:szCs w:val="21"/>
        </w:rPr>
        <w:t xml:space="preserve"> en France</w:t>
      </w:r>
    </w:p>
    <w:p w14:paraId="1DA2BC7D" w14:textId="4D5CBB1E" w:rsidR="000E5CB9" w:rsidRPr="000E5CB9" w:rsidRDefault="000E5CB9" w:rsidP="000E5CB9">
      <w:pPr>
        <w:spacing w:after="0" w:line="240" w:lineRule="auto"/>
        <w:jc w:val="right"/>
        <w:rPr>
          <w:rFonts w:ascii="Arial" w:eastAsia="Arial" w:hAnsi="Arial" w:cs="Arial"/>
          <w:noProof/>
          <w:color w:val="000000" w:themeColor="text1"/>
          <w:sz w:val="21"/>
          <w:szCs w:val="21"/>
        </w:rPr>
      </w:pPr>
      <w:r w:rsidRPr="000E5CB9">
        <w:rPr>
          <w:rFonts w:ascii="Arial" w:eastAsia="Arial" w:hAnsi="Arial" w:cs="Arial"/>
          <w:noProof/>
          <w:color w:val="000000" w:themeColor="text1"/>
          <w:sz w:val="21"/>
          <w:szCs w:val="21"/>
        </w:rPr>
        <w:t xml:space="preserve">5 </w:t>
      </w:r>
      <w:r>
        <w:rPr>
          <w:rFonts w:ascii="Arial" w:eastAsia="Arial" w:hAnsi="Arial" w:cs="Arial"/>
          <w:noProof/>
          <w:color w:val="000000" w:themeColor="text1"/>
          <w:sz w:val="21"/>
          <w:szCs w:val="21"/>
        </w:rPr>
        <w:t>r</w:t>
      </w:r>
      <w:r w:rsidRPr="000E5CB9">
        <w:rPr>
          <w:rFonts w:ascii="Arial" w:eastAsia="Arial" w:hAnsi="Arial" w:cs="Arial"/>
          <w:noProof/>
          <w:color w:val="000000" w:themeColor="text1"/>
          <w:sz w:val="21"/>
          <w:szCs w:val="21"/>
        </w:rPr>
        <w:t>ue de Montevideo, 75116 Paris, France</w:t>
      </w:r>
    </w:p>
    <w:p w14:paraId="4F6DD1E4" w14:textId="0E34C962" w:rsidR="000E5CB9" w:rsidRPr="000E5CB9" w:rsidRDefault="000E5CB9" w:rsidP="000E5CB9">
      <w:pPr>
        <w:spacing w:after="0" w:line="240" w:lineRule="auto"/>
        <w:jc w:val="right"/>
        <w:rPr>
          <w:rFonts w:ascii="Arial" w:eastAsia="Arial" w:hAnsi="Arial" w:cs="Arial"/>
          <w:noProof/>
          <w:color w:val="000000" w:themeColor="text1"/>
          <w:sz w:val="21"/>
          <w:szCs w:val="21"/>
        </w:rPr>
      </w:pPr>
      <w:r>
        <w:rPr>
          <w:rFonts w:ascii="Arial" w:eastAsia="Arial" w:hAnsi="Arial" w:cs="Arial"/>
          <w:noProof/>
          <w:color w:val="000000" w:themeColor="text1"/>
          <w:sz w:val="21"/>
          <w:szCs w:val="21"/>
        </w:rPr>
        <w:t xml:space="preserve">Courriel : </w:t>
      </w:r>
      <w:hyperlink r:id="rId8" w:history="1">
        <w:r w:rsidRPr="00305633">
          <w:rPr>
            <w:rStyle w:val="Lienhypertexte"/>
            <w:rFonts w:ascii="Arial" w:eastAsia="Arial" w:hAnsi="Arial" w:cs="Arial"/>
            <w:noProof/>
            <w:sz w:val="21"/>
            <w:szCs w:val="21"/>
          </w:rPr>
          <w:t>ambarimparis@gmail.com</w:t>
        </w:r>
      </w:hyperlink>
      <w:r>
        <w:rPr>
          <w:rFonts w:ascii="Arial" w:eastAsia="Arial" w:hAnsi="Arial" w:cs="Arial"/>
          <w:noProof/>
          <w:color w:val="000000" w:themeColor="text1"/>
          <w:sz w:val="21"/>
          <w:szCs w:val="21"/>
        </w:rPr>
        <w:t xml:space="preserve"> </w:t>
      </w:r>
    </w:p>
    <w:p w14:paraId="219DDF55" w14:textId="77777777" w:rsidR="000E5CB9" w:rsidRDefault="000E5CB9" w:rsidP="002D0316">
      <w:pPr>
        <w:spacing w:after="0" w:line="240" w:lineRule="auto"/>
        <w:rPr>
          <w:rFonts w:ascii="Arial" w:hAnsi="Arial" w:cs="Arial"/>
          <w:color w:val="000000"/>
          <w:sz w:val="21"/>
          <w:szCs w:val="21"/>
        </w:rPr>
      </w:pPr>
    </w:p>
    <w:p w14:paraId="1046DC70" w14:textId="77777777" w:rsidR="000E5CB9" w:rsidRPr="00157B41" w:rsidRDefault="000E5CB9" w:rsidP="002D0316">
      <w:pPr>
        <w:spacing w:after="0" w:line="240" w:lineRule="auto"/>
        <w:rPr>
          <w:rFonts w:ascii="Arial" w:hAnsi="Arial" w:cs="Arial"/>
          <w:color w:val="000000"/>
          <w:sz w:val="21"/>
          <w:szCs w:val="21"/>
        </w:rPr>
      </w:pPr>
    </w:p>
    <w:tbl>
      <w:tblPr>
        <w:tblStyle w:val="Grilledutableau"/>
        <w:tblW w:w="9067" w:type="dxa"/>
        <w:tblLayout w:type="fixed"/>
        <w:tblLook w:val="06A0" w:firstRow="1" w:lastRow="0" w:firstColumn="1" w:lastColumn="0" w:noHBand="1" w:noVBand="1"/>
      </w:tblPr>
      <w:tblGrid>
        <w:gridCol w:w="9067"/>
      </w:tblGrid>
      <w:tr w:rsidR="002D0316" w14:paraId="55870C48" w14:textId="77777777" w:rsidTr="002D0316">
        <w:trPr>
          <w:trHeight w:val="300"/>
        </w:trPr>
        <w:tc>
          <w:tcPr>
            <w:tcW w:w="9067" w:type="dxa"/>
          </w:tcPr>
          <w:p w14:paraId="1C03697D" w14:textId="77777777" w:rsidR="002D0316" w:rsidRDefault="002D0316" w:rsidP="00D043E4">
            <w:pPr>
              <w:spacing w:after="120"/>
              <w:rPr>
                <w:rFonts w:ascii="Arial" w:eastAsia="Arial" w:hAnsi="Arial" w:cs="Arial"/>
                <w:noProof/>
                <w:color w:val="FF0000"/>
                <w:sz w:val="21"/>
                <w:szCs w:val="21"/>
              </w:rPr>
            </w:pPr>
            <w:r w:rsidRPr="2D57ED0E">
              <w:rPr>
                <w:rFonts w:ascii="Arial" w:eastAsia="Arial" w:hAnsi="Arial" w:cs="Arial"/>
                <w:b/>
                <w:bCs/>
                <w:noProof/>
                <w:color w:val="FF0000"/>
                <w:sz w:val="21"/>
                <w:szCs w:val="21"/>
              </w:rPr>
              <w:t>[Partie à remplir par l’expéditeur]</w:t>
            </w:r>
          </w:p>
          <w:p w14:paraId="49F2AB1D"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Nom :</w:t>
            </w:r>
            <w:r w:rsidRPr="2D57ED0E">
              <w:rPr>
                <w:rFonts w:ascii="Arial" w:eastAsia="Arial" w:hAnsi="Arial" w:cs="Arial"/>
                <w:noProof/>
                <w:color w:val="000000" w:themeColor="text1"/>
                <w:sz w:val="21"/>
                <w:szCs w:val="21"/>
              </w:rPr>
              <w:t xml:space="preserve"> </w:t>
            </w:r>
          </w:p>
          <w:p w14:paraId="7D9B550B"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Prénom :</w:t>
            </w:r>
            <w:r w:rsidRPr="2D57ED0E">
              <w:rPr>
                <w:rFonts w:ascii="Arial" w:eastAsia="Arial" w:hAnsi="Arial" w:cs="Arial"/>
                <w:noProof/>
                <w:color w:val="000000" w:themeColor="text1"/>
                <w:sz w:val="21"/>
                <w:szCs w:val="21"/>
              </w:rPr>
              <w:t xml:space="preserve"> </w:t>
            </w:r>
          </w:p>
          <w:p w14:paraId="4B1A7B36" w14:textId="77777777" w:rsidR="002D0316" w:rsidRDefault="002D0316" w:rsidP="00D043E4">
            <w:pPr>
              <w:spacing w:after="120"/>
              <w:rPr>
                <w:rFonts w:ascii="Arial" w:eastAsia="Arial" w:hAnsi="Arial" w:cs="Arial"/>
                <w:noProof/>
                <w:color w:val="000000" w:themeColor="text1"/>
                <w:sz w:val="21"/>
                <w:szCs w:val="21"/>
              </w:rPr>
            </w:pPr>
            <w:r w:rsidRPr="2D57ED0E">
              <w:rPr>
                <w:rFonts w:ascii="Arial" w:eastAsia="Arial" w:hAnsi="Arial" w:cs="Arial"/>
                <w:b/>
                <w:bCs/>
                <w:noProof/>
                <w:color w:val="000000" w:themeColor="text1"/>
                <w:sz w:val="21"/>
                <w:szCs w:val="21"/>
              </w:rPr>
              <w:t>Adresse :</w:t>
            </w:r>
          </w:p>
          <w:p w14:paraId="51F595F7" w14:textId="77777777" w:rsidR="002D0316" w:rsidRDefault="002D0316" w:rsidP="00D043E4">
            <w:pPr>
              <w:rPr>
                <w:rFonts w:ascii="Arial" w:eastAsia="Arial" w:hAnsi="Arial" w:cs="Arial"/>
                <w:b/>
                <w:bCs/>
                <w:noProof/>
                <w:color w:val="FF0000"/>
                <w:sz w:val="21"/>
                <w:szCs w:val="21"/>
              </w:rPr>
            </w:pPr>
          </w:p>
        </w:tc>
      </w:tr>
      <w:bookmarkEnd w:id="0"/>
      <w:bookmarkEnd w:id="1"/>
    </w:tbl>
    <w:p w14:paraId="781DAADC" w14:textId="77777777" w:rsidR="000E5CB9" w:rsidRDefault="000E5CB9" w:rsidP="000E5CB9">
      <w:pPr>
        <w:spacing w:after="120" w:line="240" w:lineRule="auto"/>
        <w:rPr>
          <w:rFonts w:ascii="Times New Roman" w:eastAsia="Times New Roman" w:hAnsi="Times New Roman"/>
          <w:b/>
          <w:bCs/>
          <w:sz w:val="24"/>
          <w:szCs w:val="24"/>
          <w:lang w:eastAsia="fr-FR"/>
        </w:rPr>
      </w:pPr>
    </w:p>
    <w:p w14:paraId="58F64744" w14:textId="377D9130" w:rsidR="000E5CB9" w:rsidRPr="000E5CB9" w:rsidRDefault="000E5CB9" w:rsidP="000E5CB9">
      <w:pPr>
        <w:spacing w:after="120" w:line="240" w:lineRule="auto"/>
        <w:jc w:val="both"/>
        <w:rPr>
          <w:rFonts w:ascii="Arial" w:eastAsia="Times New Roman" w:hAnsi="Arial" w:cs="Arial"/>
          <w:b/>
          <w:bCs/>
          <w:sz w:val="21"/>
          <w:szCs w:val="21"/>
          <w:lang w:eastAsia="fr-FR"/>
        </w:rPr>
      </w:pPr>
      <w:r w:rsidRPr="000E5CB9">
        <w:rPr>
          <w:rFonts w:ascii="Arial" w:eastAsia="Times New Roman" w:hAnsi="Arial" w:cs="Arial"/>
          <w:b/>
          <w:bCs/>
          <w:sz w:val="21"/>
          <w:szCs w:val="21"/>
          <w:lang w:eastAsia="fr-FR"/>
        </w:rPr>
        <w:t>Objet : Appel à la libération des militants anti-esclavagistes détenus en Mauritanie</w:t>
      </w:r>
    </w:p>
    <w:p w14:paraId="41C0398D" w14:textId="77777777" w:rsidR="000E5CB9" w:rsidRDefault="000E5CB9" w:rsidP="000E5CB9">
      <w:pPr>
        <w:spacing w:after="120" w:line="240" w:lineRule="auto"/>
        <w:rPr>
          <w:rFonts w:ascii="Arial" w:eastAsia="Times New Roman" w:hAnsi="Arial" w:cs="Arial"/>
          <w:sz w:val="21"/>
          <w:szCs w:val="21"/>
          <w:lang w:eastAsia="fr-FR"/>
        </w:rPr>
      </w:pPr>
    </w:p>
    <w:p w14:paraId="7B18CF8B" w14:textId="58800157" w:rsidR="000E5CB9" w:rsidRPr="000E5CB9" w:rsidRDefault="000E5CB9" w:rsidP="000E5CB9">
      <w:pPr>
        <w:spacing w:after="120" w:line="240" w:lineRule="auto"/>
        <w:rPr>
          <w:rFonts w:ascii="Arial" w:eastAsia="Times New Roman" w:hAnsi="Arial" w:cs="Arial"/>
          <w:sz w:val="21"/>
          <w:szCs w:val="21"/>
          <w:lang w:eastAsia="fr-FR"/>
        </w:rPr>
      </w:pPr>
      <w:r w:rsidRPr="000E5CB9">
        <w:rPr>
          <w:rFonts w:ascii="Arial" w:eastAsia="Times New Roman" w:hAnsi="Arial" w:cs="Arial"/>
          <w:sz w:val="21"/>
          <w:szCs w:val="21"/>
          <w:lang w:eastAsia="fr-FR"/>
        </w:rPr>
        <w:t>Monsieur le Président de la République,</w:t>
      </w:r>
    </w:p>
    <w:p w14:paraId="01DF1185" w14:textId="77777777" w:rsidR="000E5CB9" w:rsidRPr="000E5CB9" w:rsidRDefault="000E5CB9" w:rsidP="000E5CB9">
      <w:pPr>
        <w:spacing w:after="120" w:line="240" w:lineRule="auto"/>
        <w:jc w:val="both"/>
        <w:rPr>
          <w:rFonts w:ascii="Arial" w:eastAsia="Times New Roman" w:hAnsi="Arial" w:cs="Arial"/>
          <w:sz w:val="21"/>
          <w:szCs w:val="21"/>
          <w:lang w:eastAsia="fr-FR"/>
        </w:rPr>
      </w:pPr>
      <w:r w:rsidRPr="000E5CB9">
        <w:rPr>
          <w:rFonts w:ascii="Arial" w:eastAsia="Times New Roman" w:hAnsi="Arial" w:cs="Arial"/>
          <w:sz w:val="21"/>
          <w:szCs w:val="21"/>
          <w:lang w:eastAsia="fr-FR"/>
        </w:rPr>
        <w:t>À la suite d’informations transmises par l’ACAT-France, je me permets de vous exprimer ma profonde inquiétude concernant la situation de plusieurs défenseurs et défenseuses des droits humains mauritaniens, membres et sympathisants de l’Initiative pour la résurgence du mouvement abolitionniste (IRA-Mauritanie), actuellement détenus et poursuivis pour avoir dénoncé un cas présumé d’esclavage.</w:t>
      </w:r>
    </w:p>
    <w:p w14:paraId="65AFBEE8" w14:textId="77777777" w:rsidR="000E5CB9" w:rsidRPr="000E5CB9" w:rsidRDefault="000E5CB9" w:rsidP="000E5CB9">
      <w:pPr>
        <w:spacing w:after="120" w:line="240" w:lineRule="auto"/>
        <w:jc w:val="both"/>
        <w:rPr>
          <w:rFonts w:ascii="Arial" w:eastAsia="Times New Roman" w:hAnsi="Arial" w:cs="Arial"/>
          <w:sz w:val="21"/>
          <w:szCs w:val="21"/>
          <w:lang w:eastAsia="fr-FR"/>
        </w:rPr>
      </w:pPr>
      <w:r w:rsidRPr="000E5CB9">
        <w:rPr>
          <w:rFonts w:ascii="Arial" w:eastAsia="Times New Roman" w:hAnsi="Arial" w:cs="Arial"/>
          <w:sz w:val="21"/>
          <w:szCs w:val="21"/>
          <w:lang w:eastAsia="fr-FR"/>
        </w:rPr>
        <w:t>Le 4 février 2026, ces militants ont rendu public un cas présumé d’esclavage impliquant une jeune fille de 11 ans à Nouakchott. À la suite de cette dénonciation, un rassemblement pacifique s’est tenu devant un commissariat afin de demander la protection de la victime et de sa famille. Celui-ci a été violemment dispersé par les forces de l’ordre, faisant plusieurs blessés. Dans les jours qui ont suivi, plusieurs militants ont été arrêtés sans mandat.</w:t>
      </w:r>
    </w:p>
    <w:p w14:paraId="223BAED7" w14:textId="77777777" w:rsidR="000E5CB9" w:rsidRPr="000E5CB9" w:rsidRDefault="000E5CB9" w:rsidP="000E5CB9">
      <w:pPr>
        <w:spacing w:after="120" w:line="240" w:lineRule="auto"/>
        <w:jc w:val="both"/>
        <w:rPr>
          <w:rFonts w:ascii="Arial" w:eastAsia="Times New Roman" w:hAnsi="Arial" w:cs="Arial"/>
          <w:sz w:val="21"/>
          <w:szCs w:val="21"/>
          <w:lang w:eastAsia="fr-FR"/>
        </w:rPr>
      </w:pPr>
      <w:r w:rsidRPr="000E5CB9">
        <w:rPr>
          <w:rFonts w:ascii="Arial" w:eastAsia="Times New Roman" w:hAnsi="Arial" w:cs="Arial"/>
          <w:sz w:val="21"/>
          <w:szCs w:val="21"/>
          <w:lang w:eastAsia="fr-FR"/>
        </w:rPr>
        <w:t xml:space="preserve">Parmi eux, la journaliste Warda Souleymane a été interpellée après avoir dénoncé la répression sur les réseaux sociaux. D’autres militants, dont Lalla Vatma, Rachida Saleck, Abdallahi Abou Diop, Elhaj Elid, Bounass Hmeida et Med Vadel Aleyatt, ont été arrêtés puis inculpés notamment de </w:t>
      </w:r>
      <w:r w:rsidRPr="000E5CB9">
        <w:rPr>
          <w:rFonts w:ascii="Arial" w:eastAsia="Times New Roman" w:hAnsi="Arial" w:cs="Arial"/>
          <w:i/>
          <w:iCs/>
          <w:sz w:val="21"/>
          <w:szCs w:val="21"/>
          <w:lang w:eastAsia="fr-FR"/>
        </w:rPr>
        <w:t>« diffusion de fausses informations »</w:t>
      </w:r>
      <w:r w:rsidRPr="000E5CB9">
        <w:rPr>
          <w:rFonts w:ascii="Arial" w:eastAsia="Times New Roman" w:hAnsi="Arial" w:cs="Arial"/>
          <w:sz w:val="21"/>
          <w:szCs w:val="21"/>
          <w:lang w:eastAsia="fr-FR"/>
        </w:rPr>
        <w:t xml:space="preserve"> et </w:t>
      </w:r>
      <w:r w:rsidRPr="000E5CB9">
        <w:rPr>
          <w:rFonts w:ascii="Arial" w:eastAsia="Times New Roman" w:hAnsi="Arial" w:cs="Arial"/>
          <w:i/>
          <w:iCs/>
          <w:sz w:val="21"/>
          <w:szCs w:val="21"/>
          <w:lang w:eastAsia="fr-FR"/>
        </w:rPr>
        <w:t>« association de malfaiteurs »</w:t>
      </w:r>
      <w:r w:rsidRPr="000E5CB9">
        <w:rPr>
          <w:rFonts w:ascii="Arial" w:eastAsia="Times New Roman" w:hAnsi="Arial" w:cs="Arial"/>
          <w:sz w:val="21"/>
          <w:szCs w:val="21"/>
          <w:lang w:eastAsia="fr-FR"/>
        </w:rPr>
        <w:t>. À ce jour, sept d’entre eux demeurent en détention provisoire, dans l’attente de leur procès.</w:t>
      </w:r>
    </w:p>
    <w:p w14:paraId="66AF2F71" w14:textId="6D197914" w:rsidR="000E5CB9" w:rsidRPr="000E5CB9" w:rsidRDefault="000E5CB9" w:rsidP="000E5CB9">
      <w:pPr>
        <w:spacing w:after="120" w:line="240" w:lineRule="auto"/>
        <w:jc w:val="both"/>
        <w:rPr>
          <w:rFonts w:ascii="Arial" w:eastAsia="Times New Roman" w:hAnsi="Arial" w:cs="Arial"/>
          <w:sz w:val="21"/>
          <w:szCs w:val="21"/>
          <w:lang w:eastAsia="fr-FR"/>
        </w:rPr>
      </w:pPr>
      <w:r w:rsidRPr="000E5CB9">
        <w:rPr>
          <w:rFonts w:ascii="Arial" w:eastAsia="Times New Roman" w:hAnsi="Arial" w:cs="Arial"/>
          <w:sz w:val="21"/>
          <w:szCs w:val="21"/>
          <w:lang w:eastAsia="fr-FR"/>
        </w:rPr>
        <w:t>Ces poursuites interviennent alors même que la plainte pour esclavage déposée par l’IRA-Mauritanie a été classée sans suite</w:t>
      </w:r>
      <w:r w:rsidR="003A122E">
        <w:rPr>
          <w:rFonts w:ascii="Arial" w:eastAsia="Times New Roman" w:hAnsi="Arial" w:cs="Arial"/>
          <w:sz w:val="21"/>
          <w:szCs w:val="21"/>
          <w:lang w:eastAsia="fr-FR"/>
        </w:rPr>
        <w:t>. Ces poursuites sont arbitraires et</w:t>
      </w:r>
      <w:r w:rsidRPr="000E5CB9">
        <w:rPr>
          <w:rFonts w:ascii="Arial" w:eastAsia="Times New Roman" w:hAnsi="Arial" w:cs="Arial"/>
          <w:sz w:val="21"/>
          <w:szCs w:val="21"/>
          <w:lang w:eastAsia="fr-FR"/>
        </w:rPr>
        <w:t xml:space="preserve"> sanctionne</w:t>
      </w:r>
      <w:r w:rsidR="003A122E">
        <w:rPr>
          <w:rFonts w:ascii="Arial" w:eastAsia="Times New Roman" w:hAnsi="Arial" w:cs="Arial"/>
          <w:sz w:val="21"/>
          <w:szCs w:val="21"/>
          <w:lang w:eastAsia="fr-FR"/>
        </w:rPr>
        <w:t>nt</w:t>
      </w:r>
      <w:r w:rsidRPr="000E5CB9">
        <w:rPr>
          <w:rFonts w:ascii="Arial" w:eastAsia="Times New Roman" w:hAnsi="Arial" w:cs="Arial"/>
          <w:sz w:val="21"/>
          <w:szCs w:val="21"/>
          <w:lang w:eastAsia="fr-FR"/>
        </w:rPr>
        <w:t xml:space="preserve"> des activités légitimes de défense des droits humains, en particulier la dénonciation de pratiques esclavagistes pourtant interdites par la loi mauritanienne.</w:t>
      </w:r>
    </w:p>
    <w:p w14:paraId="69BBEAE0" w14:textId="32486E01" w:rsidR="000E5CB9" w:rsidRPr="000E5CB9" w:rsidRDefault="000E5CB9" w:rsidP="000E5CB9">
      <w:pPr>
        <w:spacing w:after="120" w:line="240" w:lineRule="auto"/>
        <w:jc w:val="both"/>
        <w:rPr>
          <w:rFonts w:ascii="Arial" w:eastAsia="Times New Roman" w:hAnsi="Arial" w:cs="Arial"/>
          <w:sz w:val="21"/>
          <w:szCs w:val="21"/>
          <w:lang w:eastAsia="fr-FR"/>
        </w:rPr>
      </w:pPr>
      <w:r w:rsidRPr="000E5CB9">
        <w:rPr>
          <w:rFonts w:ascii="Arial" w:eastAsia="Times New Roman" w:hAnsi="Arial" w:cs="Arial"/>
          <w:sz w:val="21"/>
          <w:szCs w:val="21"/>
          <w:lang w:eastAsia="fr-FR"/>
        </w:rPr>
        <w:t>Monsieur le Président, la détention de ces militants pour avoir exercé pacifiquement leur liberté d’expression et leur engagement contre l’esclavage constitue une atteinte aux engagements internationaux de la Mauritanie, notamment au titre du Pacte international relatif aux droits civils et politiques</w:t>
      </w:r>
      <w:r w:rsidR="00AE00AE">
        <w:rPr>
          <w:rFonts w:ascii="Arial" w:eastAsia="Times New Roman" w:hAnsi="Arial" w:cs="Arial"/>
          <w:sz w:val="21"/>
          <w:szCs w:val="21"/>
          <w:lang w:eastAsia="fr-FR"/>
        </w:rPr>
        <w:t xml:space="preserve"> (PIDCP)</w:t>
      </w:r>
      <w:r w:rsidRPr="000E5CB9">
        <w:rPr>
          <w:rFonts w:ascii="Arial" w:eastAsia="Times New Roman" w:hAnsi="Arial" w:cs="Arial"/>
          <w:sz w:val="21"/>
          <w:szCs w:val="21"/>
          <w:lang w:eastAsia="fr-FR"/>
        </w:rPr>
        <w:t xml:space="preserve"> et de la Charte africaine des droits de l’homme et des peuples.</w:t>
      </w:r>
    </w:p>
    <w:p w14:paraId="692E71A2" w14:textId="04B2AC31" w:rsidR="000E5CB9" w:rsidRPr="000E5CB9" w:rsidRDefault="000E5CB9" w:rsidP="000E5CB9">
      <w:pPr>
        <w:spacing w:after="120" w:line="240" w:lineRule="auto"/>
        <w:jc w:val="both"/>
        <w:rPr>
          <w:rFonts w:ascii="Arial" w:eastAsia="Times New Roman" w:hAnsi="Arial" w:cs="Arial"/>
          <w:sz w:val="21"/>
          <w:szCs w:val="21"/>
          <w:lang w:eastAsia="fr-FR"/>
        </w:rPr>
      </w:pPr>
      <w:r w:rsidRPr="000E5CB9">
        <w:rPr>
          <w:rFonts w:ascii="Arial" w:eastAsia="Times New Roman" w:hAnsi="Arial" w:cs="Arial"/>
          <w:sz w:val="21"/>
          <w:szCs w:val="21"/>
          <w:lang w:eastAsia="fr-FR"/>
        </w:rPr>
        <w:t>Dans ce contexte, j</w:t>
      </w:r>
      <w:r w:rsidR="00AE00AE">
        <w:rPr>
          <w:rFonts w:ascii="Arial" w:eastAsia="Times New Roman" w:hAnsi="Arial" w:cs="Arial"/>
          <w:sz w:val="21"/>
          <w:szCs w:val="21"/>
          <w:lang w:eastAsia="fr-FR"/>
        </w:rPr>
        <w:t>’</w:t>
      </w:r>
      <w:r w:rsidRPr="000E5CB9">
        <w:rPr>
          <w:rFonts w:ascii="Arial" w:eastAsia="Times New Roman" w:hAnsi="Arial" w:cs="Arial"/>
          <w:sz w:val="21"/>
          <w:szCs w:val="21"/>
          <w:lang w:eastAsia="fr-FR"/>
        </w:rPr>
        <w:t xml:space="preserve">exhorte </w:t>
      </w:r>
      <w:r w:rsidR="00AE00AE">
        <w:rPr>
          <w:rFonts w:ascii="Arial" w:eastAsia="Times New Roman" w:hAnsi="Arial" w:cs="Arial"/>
          <w:sz w:val="21"/>
          <w:szCs w:val="21"/>
          <w:lang w:eastAsia="fr-FR"/>
        </w:rPr>
        <w:t>les autorités de Mauritanie à</w:t>
      </w:r>
      <w:r w:rsidRPr="000E5CB9">
        <w:rPr>
          <w:rFonts w:ascii="Arial" w:eastAsia="Times New Roman" w:hAnsi="Arial" w:cs="Arial"/>
          <w:sz w:val="21"/>
          <w:szCs w:val="21"/>
          <w:lang w:eastAsia="fr-FR"/>
        </w:rPr>
        <w:t xml:space="preserve"> :</w:t>
      </w:r>
    </w:p>
    <w:p w14:paraId="35CA4106" w14:textId="07D20960" w:rsidR="000E5CB9" w:rsidRPr="000E5CB9" w:rsidRDefault="00AE00AE" w:rsidP="00AE00AE">
      <w:pPr>
        <w:numPr>
          <w:ilvl w:val="0"/>
          <w:numId w:val="2"/>
        </w:numPr>
        <w:spacing w:after="120" w:line="240" w:lineRule="auto"/>
        <w:jc w:val="both"/>
        <w:rPr>
          <w:rFonts w:ascii="Arial" w:eastAsia="Times New Roman" w:hAnsi="Arial" w:cs="Arial"/>
          <w:sz w:val="21"/>
          <w:szCs w:val="21"/>
          <w:lang w:eastAsia="fr-FR"/>
        </w:rPr>
      </w:pPr>
      <w:r w:rsidRPr="00AE00AE">
        <w:rPr>
          <w:rFonts w:ascii="Arial" w:eastAsia="Times New Roman" w:hAnsi="Arial" w:cs="Arial"/>
          <w:sz w:val="21"/>
          <w:szCs w:val="21"/>
          <w:lang w:eastAsia="fr-FR"/>
        </w:rPr>
        <w:t>Abandonner</w:t>
      </w:r>
      <w:r w:rsidRPr="000E5CB9">
        <w:rPr>
          <w:rFonts w:ascii="Arial" w:eastAsia="Times New Roman" w:hAnsi="Arial" w:cs="Arial"/>
          <w:sz w:val="21"/>
          <w:szCs w:val="21"/>
          <w:lang w:eastAsia="fr-FR"/>
        </w:rPr>
        <w:t xml:space="preserve"> toutes les charges retenues contre les militants anti-esclavagistes détenus </w:t>
      </w:r>
      <w:r>
        <w:rPr>
          <w:rFonts w:ascii="Arial" w:eastAsia="Times New Roman" w:hAnsi="Arial" w:cs="Arial"/>
          <w:sz w:val="21"/>
          <w:szCs w:val="21"/>
          <w:lang w:eastAsia="fr-FR"/>
        </w:rPr>
        <w:t>et les l</w:t>
      </w:r>
      <w:r w:rsidRPr="00AE00AE">
        <w:rPr>
          <w:rFonts w:ascii="Arial" w:eastAsia="Times New Roman" w:hAnsi="Arial" w:cs="Arial"/>
          <w:sz w:val="21"/>
          <w:szCs w:val="21"/>
          <w:lang w:eastAsia="fr-FR"/>
        </w:rPr>
        <w:t>ibérer</w:t>
      </w:r>
      <w:r w:rsidR="000E5CB9" w:rsidRPr="000E5CB9">
        <w:rPr>
          <w:rFonts w:ascii="Arial" w:eastAsia="Times New Roman" w:hAnsi="Arial" w:cs="Arial"/>
          <w:sz w:val="21"/>
          <w:szCs w:val="21"/>
          <w:lang w:eastAsia="fr-FR"/>
        </w:rPr>
        <w:t xml:space="preserve"> </w:t>
      </w:r>
      <w:r>
        <w:rPr>
          <w:rFonts w:ascii="Arial" w:eastAsia="Times New Roman" w:hAnsi="Arial" w:cs="Arial"/>
          <w:sz w:val="21"/>
          <w:szCs w:val="21"/>
          <w:lang w:eastAsia="fr-FR"/>
        </w:rPr>
        <w:t xml:space="preserve">rapidement et sans conditions ; </w:t>
      </w:r>
    </w:p>
    <w:p w14:paraId="0453D1A4" w14:textId="27BA1414" w:rsidR="000E5CB9" w:rsidRPr="000E5CB9" w:rsidRDefault="00AE00AE" w:rsidP="000E5CB9">
      <w:pPr>
        <w:numPr>
          <w:ilvl w:val="0"/>
          <w:numId w:val="2"/>
        </w:numPr>
        <w:spacing w:after="120" w:line="240" w:lineRule="auto"/>
        <w:jc w:val="both"/>
        <w:rPr>
          <w:rFonts w:ascii="Arial" w:eastAsia="Times New Roman" w:hAnsi="Arial" w:cs="Arial"/>
          <w:sz w:val="21"/>
          <w:szCs w:val="21"/>
          <w:lang w:eastAsia="fr-FR"/>
        </w:rPr>
      </w:pPr>
      <w:r w:rsidRPr="000E5CB9">
        <w:rPr>
          <w:rFonts w:ascii="Arial" w:eastAsia="Times New Roman" w:hAnsi="Arial" w:cs="Arial"/>
          <w:sz w:val="21"/>
          <w:szCs w:val="21"/>
          <w:lang w:eastAsia="fr-FR"/>
        </w:rPr>
        <w:t>Garantir</w:t>
      </w:r>
      <w:r w:rsidR="000E5CB9" w:rsidRPr="000E5CB9">
        <w:rPr>
          <w:rFonts w:ascii="Arial" w:eastAsia="Times New Roman" w:hAnsi="Arial" w:cs="Arial"/>
          <w:sz w:val="21"/>
          <w:szCs w:val="21"/>
          <w:lang w:eastAsia="fr-FR"/>
        </w:rPr>
        <w:t xml:space="preserve"> en toutes circonstances le respect des droits fondamentaux des défenseurs des droits humains en Mauritanie.</w:t>
      </w:r>
    </w:p>
    <w:p w14:paraId="4AC774E4" w14:textId="633F4ED3" w:rsidR="000E5CB9" w:rsidRPr="00265CED" w:rsidRDefault="000E5CB9" w:rsidP="000E5CB9">
      <w:pPr>
        <w:spacing w:after="120" w:line="240" w:lineRule="auto"/>
        <w:jc w:val="both"/>
        <w:rPr>
          <w:rFonts w:ascii="Arial" w:eastAsia="Times New Roman" w:hAnsi="Arial" w:cs="Arial"/>
          <w:sz w:val="21"/>
          <w:szCs w:val="21"/>
          <w:lang w:eastAsia="fr-FR"/>
        </w:rPr>
      </w:pPr>
      <w:r w:rsidRPr="000E5CB9">
        <w:rPr>
          <w:rFonts w:ascii="Arial" w:eastAsia="Times New Roman" w:hAnsi="Arial" w:cs="Arial"/>
          <w:sz w:val="21"/>
          <w:szCs w:val="21"/>
          <w:lang w:eastAsia="fr-FR"/>
        </w:rPr>
        <w:t>Je vous prie d’agréer, Monsieur le Président de la République, l’expression de ma très haute considération.</w:t>
      </w:r>
    </w:p>
    <w:sectPr w:rsidR="000E5CB9" w:rsidRPr="00265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F6148"/>
    <w:multiLevelType w:val="multilevel"/>
    <w:tmpl w:val="8728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E24E3"/>
    <w:multiLevelType w:val="multilevel"/>
    <w:tmpl w:val="C9D214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74041731">
    <w:abstractNumId w:val="1"/>
  </w:num>
  <w:num w:numId="2" w16cid:durableId="168278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CC"/>
    <w:rsid w:val="00086CC5"/>
    <w:rsid w:val="000E5CB9"/>
    <w:rsid w:val="00115E48"/>
    <w:rsid w:val="001445EF"/>
    <w:rsid w:val="00265CED"/>
    <w:rsid w:val="002C478E"/>
    <w:rsid w:val="002D0316"/>
    <w:rsid w:val="003949FD"/>
    <w:rsid w:val="003A122E"/>
    <w:rsid w:val="003C6CD8"/>
    <w:rsid w:val="004A31CC"/>
    <w:rsid w:val="00542916"/>
    <w:rsid w:val="00696551"/>
    <w:rsid w:val="006A1924"/>
    <w:rsid w:val="006F0722"/>
    <w:rsid w:val="00771917"/>
    <w:rsid w:val="007B4BF0"/>
    <w:rsid w:val="007C5393"/>
    <w:rsid w:val="00862559"/>
    <w:rsid w:val="008C2ADC"/>
    <w:rsid w:val="009F62FF"/>
    <w:rsid w:val="00A54D3E"/>
    <w:rsid w:val="00AE00AE"/>
    <w:rsid w:val="00B23D4A"/>
    <w:rsid w:val="00B83C49"/>
    <w:rsid w:val="00C20BFA"/>
    <w:rsid w:val="00C508D2"/>
    <w:rsid w:val="00C67FD8"/>
    <w:rsid w:val="00D04887"/>
    <w:rsid w:val="00E14C4D"/>
    <w:rsid w:val="00E77240"/>
    <w:rsid w:val="00F46EF1"/>
    <w:rsid w:val="1F42DB42"/>
    <w:rsid w:val="27F19132"/>
    <w:rsid w:val="2B85939C"/>
    <w:rsid w:val="35BAF794"/>
    <w:rsid w:val="37F0D653"/>
    <w:rsid w:val="46F5FD32"/>
    <w:rsid w:val="4A4378D6"/>
    <w:rsid w:val="5A4DDD45"/>
    <w:rsid w:val="5D9A4914"/>
    <w:rsid w:val="6F80F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C32B"/>
  <w15:chartTrackingRefBased/>
  <w15:docId w15:val="{4D907BCC-39E9-495C-B13A-6D828928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6A1924"/>
    <w:rPr>
      <w:color w:val="0563C1"/>
      <w:u w:val="single"/>
    </w:rPr>
  </w:style>
  <w:style w:type="character" w:styleId="Marquedecommentaire">
    <w:name w:val="annotation reference"/>
    <w:uiPriority w:val="99"/>
    <w:semiHidden/>
    <w:unhideWhenUsed/>
    <w:rsid w:val="00696551"/>
    <w:rPr>
      <w:sz w:val="16"/>
      <w:szCs w:val="16"/>
    </w:rPr>
  </w:style>
  <w:style w:type="paragraph" w:styleId="Commentaire">
    <w:name w:val="annotation text"/>
    <w:basedOn w:val="Normal"/>
    <w:link w:val="CommentaireCar"/>
    <w:uiPriority w:val="99"/>
    <w:semiHidden/>
    <w:unhideWhenUsed/>
    <w:rsid w:val="00696551"/>
    <w:pPr>
      <w:spacing w:line="240" w:lineRule="auto"/>
    </w:pPr>
    <w:rPr>
      <w:sz w:val="20"/>
      <w:szCs w:val="20"/>
    </w:rPr>
  </w:style>
  <w:style w:type="character" w:customStyle="1" w:styleId="CommentaireCar">
    <w:name w:val="Commentaire Car"/>
    <w:link w:val="Commentaire"/>
    <w:uiPriority w:val="99"/>
    <w:semiHidden/>
    <w:rsid w:val="00696551"/>
    <w:rPr>
      <w:sz w:val="20"/>
      <w:szCs w:val="20"/>
    </w:rPr>
  </w:style>
  <w:style w:type="paragraph" w:styleId="Objetducommentaire">
    <w:name w:val="annotation subject"/>
    <w:basedOn w:val="Commentaire"/>
    <w:next w:val="Commentaire"/>
    <w:link w:val="ObjetducommentaireCar"/>
    <w:uiPriority w:val="99"/>
    <w:semiHidden/>
    <w:unhideWhenUsed/>
    <w:rsid w:val="00696551"/>
    <w:rPr>
      <w:b/>
      <w:bCs/>
    </w:rPr>
  </w:style>
  <w:style w:type="character" w:customStyle="1" w:styleId="ObjetducommentaireCar">
    <w:name w:val="Objet du commentaire Car"/>
    <w:link w:val="Objetducommentaire"/>
    <w:uiPriority w:val="99"/>
    <w:semiHidden/>
    <w:rsid w:val="00696551"/>
    <w:rPr>
      <w:b/>
      <w:bCs/>
      <w:sz w:val="20"/>
      <w:szCs w:val="20"/>
    </w:rPr>
  </w:style>
  <w:style w:type="paragraph" w:styleId="Textedebulles">
    <w:name w:val="Balloon Text"/>
    <w:basedOn w:val="Normal"/>
    <w:link w:val="TextedebullesCar"/>
    <w:uiPriority w:val="99"/>
    <w:semiHidden/>
    <w:unhideWhenUsed/>
    <w:rsid w:val="00E14C4D"/>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E14C4D"/>
    <w:rPr>
      <w:rFonts w:ascii="Segoe UI" w:hAnsi="Segoe UI" w:cs="Segoe UI"/>
      <w:sz w:val="18"/>
      <w:szCs w:val="18"/>
      <w:lang w:eastAsia="en-US"/>
    </w:rPr>
  </w:style>
  <w:style w:type="table" w:styleId="Grilledutableau">
    <w:name w:val="Table Grid"/>
    <w:basedOn w:val="TableauNormal"/>
    <w:uiPriority w:val="59"/>
    <w:rsid w:val="002D031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olicepardfaut"/>
    <w:uiPriority w:val="1"/>
    <w:rsid w:val="002D0316"/>
    <w:rPr>
      <w:rFonts w:asciiTheme="minorHAnsi" w:eastAsiaTheme="minorEastAsia" w:hAnsiTheme="minorHAnsi" w:cstheme="minorBidi"/>
      <w:sz w:val="22"/>
      <w:szCs w:val="22"/>
    </w:rPr>
  </w:style>
  <w:style w:type="paragraph" w:customStyle="1" w:styleId="paragraph">
    <w:name w:val="paragraph"/>
    <w:basedOn w:val="Normal"/>
    <w:uiPriority w:val="1"/>
    <w:rsid w:val="002D0316"/>
    <w:pPr>
      <w:spacing w:beforeAutospacing="1" w:after="0" w:afterAutospacing="1" w:line="240" w:lineRule="auto"/>
    </w:pPr>
    <w:rPr>
      <w:rFonts w:asciiTheme="minorHAnsi" w:eastAsiaTheme="minorEastAsia" w:hAnsiTheme="minorHAnsi" w:cstheme="minorBidi"/>
      <w:sz w:val="24"/>
      <w:szCs w:val="24"/>
      <w:lang w:eastAsia="fr-FR"/>
    </w:rPr>
  </w:style>
  <w:style w:type="paragraph" w:styleId="Rvision">
    <w:name w:val="Revision"/>
    <w:hidden/>
    <w:uiPriority w:val="99"/>
    <w:semiHidden/>
    <w:rsid w:val="00B23D4A"/>
    <w:rPr>
      <w:sz w:val="22"/>
      <w:szCs w:val="22"/>
      <w:lang w:eastAsia="en-US"/>
    </w:rPr>
  </w:style>
  <w:style w:type="character" w:styleId="Mentionnonrsolue">
    <w:name w:val="Unresolved Mention"/>
    <w:basedOn w:val="Policepardfaut"/>
    <w:uiPriority w:val="99"/>
    <w:semiHidden/>
    <w:unhideWhenUsed/>
    <w:rsid w:val="000E5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arimparis@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64ea2513a1ea4f84c5ed661409f60ea7">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2df6eca6fa9b82a58bded1c1a8b2dda9"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2.xml><?xml version="1.0" encoding="utf-8"?>
<ds:datastoreItem xmlns:ds="http://schemas.openxmlformats.org/officeDocument/2006/customXml" ds:itemID="{E92F3E18-1B4D-44B0-9AB1-A796230429F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3.xml><?xml version="1.0" encoding="utf-8"?>
<ds:datastoreItem xmlns:ds="http://schemas.openxmlformats.org/officeDocument/2006/customXml" ds:itemID="{89DF24C5-4278-4A15-BCAB-357E2D466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466</Words>
  <Characters>2564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Clement Boursin</cp:lastModifiedBy>
  <cp:revision>4</cp:revision>
  <dcterms:created xsi:type="dcterms:W3CDTF">2026-04-07T10:00:00Z</dcterms:created>
  <dcterms:modified xsi:type="dcterms:W3CDTF">2026-04-08T12:54:00Z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