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F573B" w14:textId="1A8447C1" w:rsidR="00547DB0" w:rsidRDefault="00547DB0" w:rsidP="00547DB0">
      <w:pPr>
        <w:spacing w:after="0" w:line="240" w:lineRule="auto"/>
        <w:jc w:val="right"/>
        <w:rPr>
          <w:rFonts w:ascii="Arial" w:hAnsi="Arial" w:cs="Arial"/>
          <w:sz w:val="21"/>
          <w:szCs w:val="21"/>
          <w:lang w:eastAsia="fr-FR"/>
        </w:rPr>
      </w:pPr>
      <w:bookmarkStart w:id="0" w:name="_Hlk196294915"/>
      <w:bookmarkStart w:id="1" w:name="_Hlk214545984"/>
      <w:r w:rsidRPr="009F53F4">
        <w:rPr>
          <w:rFonts w:ascii="Arial" w:hAnsi="Arial" w:cs="Arial"/>
          <w:b/>
          <w:bCs/>
          <w:sz w:val="21"/>
          <w:szCs w:val="21"/>
          <w:lang w:eastAsia="fr-FR"/>
        </w:rPr>
        <w:t>Son Excellence Monsieur Teodoro Obiang Nguema Mbasogo</w:t>
      </w:r>
      <w:r w:rsidRPr="009F53F4">
        <w:rPr>
          <w:rFonts w:ascii="Times New Roman" w:hAnsi="Times New Roman"/>
          <w:sz w:val="24"/>
          <w:szCs w:val="24"/>
          <w:lang w:eastAsia="fr-FR"/>
        </w:rPr>
        <w:br/>
      </w:r>
      <w:r w:rsidRPr="009F53F4">
        <w:rPr>
          <w:rFonts w:ascii="Arial" w:hAnsi="Arial" w:cs="Arial"/>
          <w:sz w:val="21"/>
          <w:szCs w:val="21"/>
          <w:lang w:eastAsia="fr-FR"/>
        </w:rPr>
        <w:t>Président de la République de Guinée</w:t>
      </w:r>
      <w:r w:rsidR="00E96F96">
        <w:rPr>
          <w:rFonts w:ascii="Arial" w:hAnsi="Arial" w:cs="Arial"/>
          <w:sz w:val="21"/>
          <w:szCs w:val="21"/>
          <w:lang w:eastAsia="fr-FR"/>
        </w:rPr>
        <w:t xml:space="preserve"> </w:t>
      </w:r>
      <w:r w:rsidRPr="009F53F4">
        <w:rPr>
          <w:rFonts w:ascii="Arial" w:hAnsi="Arial" w:cs="Arial"/>
          <w:sz w:val="21"/>
          <w:szCs w:val="21"/>
          <w:lang w:eastAsia="fr-FR"/>
        </w:rPr>
        <w:t>équatoriale</w:t>
      </w:r>
      <w:r w:rsidRPr="009F53F4">
        <w:rPr>
          <w:rFonts w:ascii="Arial" w:hAnsi="Arial" w:cs="Arial"/>
          <w:sz w:val="21"/>
          <w:szCs w:val="21"/>
          <w:lang w:eastAsia="fr-FR"/>
        </w:rPr>
        <w:br/>
        <w:t xml:space="preserve">Palais présidentiel, </w:t>
      </w:r>
      <w:r>
        <w:rPr>
          <w:rFonts w:ascii="Arial" w:hAnsi="Arial" w:cs="Arial"/>
          <w:sz w:val="21"/>
          <w:szCs w:val="21"/>
          <w:lang w:eastAsia="fr-FR"/>
        </w:rPr>
        <w:t xml:space="preserve">Avenue de la liberté, </w:t>
      </w:r>
      <w:r w:rsidRPr="009F53F4">
        <w:rPr>
          <w:rFonts w:ascii="Arial" w:hAnsi="Arial" w:cs="Arial"/>
          <w:sz w:val="21"/>
          <w:szCs w:val="21"/>
          <w:lang w:eastAsia="fr-FR"/>
        </w:rPr>
        <w:t>Malabo</w:t>
      </w:r>
    </w:p>
    <w:p w14:paraId="5E305C35" w14:textId="1ACF6CC5" w:rsidR="00547DB0" w:rsidRDefault="00547DB0" w:rsidP="00547DB0">
      <w:pPr>
        <w:spacing w:after="120" w:line="240" w:lineRule="auto"/>
        <w:jc w:val="right"/>
        <w:rPr>
          <w:rFonts w:ascii="Arial" w:hAnsi="Arial" w:cs="Arial"/>
          <w:sz w:val="21"/>
          <w:szCs w:val="21"/>
          <w:lang w:eastAsia="fr-FR"/>
        </w:rPr>
      </w:pPr>
      <w:r w:rsidRPr="009F53F4">
        <w:rPr>
          <w:rFonts w:ascii="Arial" w:hAnsi="Arial" w:cs="Arial"/>
          <w:sz w:val="21"/>
          <w:szCs w:val="21"/>
          <w:lang w:eastAsia="fr-FR"/>
        </w:rPr>
        <w:t>République de Guinée</w:t>
      </w:r>
      <w:r w:rsidR="00E96F96">
        <w:rPr>
          <w:rFonts w:ascii="Arial" w:hAnsi="Arial" w:cs="Arial"/>
          <w:sz w:val="21"/>
          <w:szCs w:val="21"/>
          <w:lang w:eastAsia="fr-FR"/>
        </w:rPr>
        <w:t xml:space="preserve"> </w:t>
      </w:r>
      <w:r w:rsidRPr="009F53F4">
        <w:rPr>
          <w:rFonts w:ascii="Arial" w:hAnsi="Arial" w:cs="Arial"/>
          <w:sz w:val="21"/>
          <w:szCs w:val="21"/>
          <w:lang w:eastAsia="fr-FR"/>
        </w:rPr>
        <w:t>équatoriale</w:t>
      </w:r>
      <w:r w:rsidRPr="00547DB0">
        <w:rPr>
          <w:rFonts w:ascii="Arial" w:hAnsi="Arial" w:cs="Arial"/>
          <w:sz w:val="21"/>
          <w:szCs w:val="21"/>
          <w:lang w:eastAsia="fr-FR"/>
        </w:rPr>
        <w:t xml:space="preserve"> </w:t>
      </w:r>
    </w:p>
    <w:p w14:paraId="73CEEEF7" w14:textId="049214B8" w:rsidR="00547DB0" w:rsidRDefault="00547DB0" w:rsidP="00547DB0">
      <w:pPr>
        <w:spacing w:after="0" w:line="240" w:lineRule="auto"/>
        <w:jc w:val="right"/>
        <w:rPr>
          <w:rFonts w:ascii="Arial" w:hAnsi="Arial" w:cs="Arial"/>
          <w:color w:val="000000"/>
          <w:sz w:val="21"/>
          <w:szCs w:val="21"/>
        </w:rPr>
      </w:pPr>
      <w:r>
        <w:rPr>
          <w:rFonts w:ascii="Arial" w:hAnsi="Arial" w:cs="Arial"/>
          <w:sz w:val="21"/>
          <w:szCs w:val="21"/>
          <w:lang w:eastAsia="fr-FR"/>
        </w:rPr>
        <w:t xml:space="preserve">S/c. de </w:t>
      </w:r>
      <w:r w:rsidRPr="00206C80">
        <w:rPr>
          <w:rFonts w:ascii="Arial" w:hAnsi="Arial" w:cs="Arial"/>
          <w:color w:val="000000"/>
          <w:sz w:val="21"/>
          <w:szCs w:val="21"/>
        </w:rPr>
        <w:t>l’ambassade de Guinée</w:t>
      </w:r>
      <w:r w:rsidR="00E96F96">
        <w:rPr>
          <w:rFonts w:ascii="Arial" w:hAnsi="Arial" w:cs="Arial"/>
          <w:color w:val="000000"/>
          <w:sz w:val="21"/>
          <w:szCs w:val="21"/>
        </w:rPr>
        <w:t xml:space="preserve"> </w:t>
      </w:r>
      <w:r w:rsidRPr="00206C80">
        <w:rPr>
          <w:rFonts w:ascii="Arial" w:hAnsi="Arial" w:cs="Arial"/>
          <w:color w:val="000000"/>
          <w:sz w:val="21"/>
          <w:szCs w:val="21"/>
        </w:rPr>
        <w:t xml:space="preserve">équatoriale en </w:t>
      </w:r>
      <w:r>
        <w:rPr>
          <w:rFonts w:ascii="Arial" w:hAnsi="Arial" w:cs="Arial"/>
          <w:color w:val="000000"/>
          <w:sz w:val="21"/>
          <w:szCs w:val="21"/>
        </w:rPr>
        <w:t>France</w:t>
      </w:r>
    </w:p>
    <w:p w14:paraId="7A98856D" w14:textId="06829719" w:rsidR="00547DB0" w:rsidRPr="00547DB0" w:rsidRDefault="00547DB0" w:rsidP="00547DB0">
      <w:pPr>
        <w:spacing w:after="120" w:line="240" w:lineRule="auto"/>
        <w:jc w:val="right"/>
        <w:rPr>
          <w:rFonts w:ascii="Arial" w:eastAsia="Arial" w:hAnsi="Arial" w:cs="Arial"/>
          <w:noProof/>
          <w:color w:val="000000" w:themeColor="text1"/>
          <w:sz w:val="21"/>
          <w:szCs w:val="21"/>
        </w:rPr>
      </w:pPr>
      <w:r w:rsidRPr="00547DB0">
        <w:rPr>
          <w:rFonts w:ascii="Arial" w:eastAsia="Arial" w:hAnsi="Arial" w:cs="Arial"/>
          <w:noProof/>
          <w:color w:val="000000" w:themeColor="text1"/>
          <w:sz w:val="21"/>
          <w:szCs w:val="21"/>
        </w:rPr>
        <w:t>42 avenue Foch, Paris 75116</w:t>
      </w:r>
    </w:p>
    <w:p w14:paraId="73464144" w14:textId="54F2418D" w:rsidR="00547DB0" w:rsidRPr="00DE6F06" w:rsidRDefault="00547DB0" w:rsidP="00DE6F06">
      <w:pPr>
        <w:spacing w:after="0" w:line="240" w:lineRule="auto"/>
        <w:jc w:val="right"/>
        <w:rPr>
          <w:rFonts w:ascii="Arial" w:hAnsi="Arial" w:cs="Arial"/>
          <w:sz w:val="21"/>
          <w:szCs w:val="21"/>
          <w:lang w:eastAsia="fr-FR"/>
        </w:rPr>
      </w:pPr>
      <w:r w:rsidRPr="00206C80">
        <w:rPr>
          <w:rFonts w:ascii="Arial" w:hAnsi="Arial" w:cs="Arial"/>
          <w:sz w:val="21"/>
          <w:szCs w:val="21"/>
          <w:lang w:eastAsia="fr-FR"/>
        </w:rPr>
        <w:t>Courriel</w:t>
      </w:r>
      <w:r>
        <w:rPr>
          <w:rFonts w:ascii="Arial" w:hAnsi="Arial" w:cs="Arial"/>
          <w:sz w:val="21"/>
          <w:szCs w:val="21"/>
          <w:lang w:eastAsia="fr-FR"/>
        </w:rPr>
        <w:t xml:space="preserve"> : </w:t>
      </w:r>
      <w:hyperlink r:id="rId8" w:history="1">
        <w:r w:rsidRPr="00956319">
          <w:rPr>
            <w:rStyle w:val="Lienhypertexte"/>
            <w:rFonts w:ascii="Arial" w:hAnsi="Arial" w:cs="Arial"/>
            <w:sz w:val="21"/>
            <w:szCs w:val="21"/>
            <w:lang w:eastAsia="fr-FR"/>
          </w:rPr>
          <w:t>secretaria.embajada.paris@gmail.com</w:t>
        </w:r>
      </w:hyperlink>
      <w:r w:rsidRPr="00206C80">
        <w:rPr>
          <w:rStyle w:val="Lienhypertexte"/>
          <w:rFonts w:ascii="Arial" w:hAnsi="Arial" w:cs="Arial"/>
          <w:color w:val="auto"/>
          <w:sz w:val="21"/>
          <w:szCs w:val="21"/>
          <w:u w:val="none"/>
        </w:rPr>
        <w:t xml:space="preserve"> </w:t>
      </w:r>
      <w:hyperlink r:id="rId9" w:history="1">
        <w:r w:rsidRPr="00206C80">
          <w:rPr>
            <w:rStyle w:val="Lienhypertexte"/>
            <w:rFonts w:ascii="Arial" w:hAnsi="Arial" w:cs="Arial"/>
            <w:sz w:val="21"/>
            <w:szCs w:val="21"/>
            <w:lang w:eastAsia="fr-FR"/>
          </w:rPr>
          <w:t>embarege_paris@hotmail.com</w:t>
        </w:r>
      </w:hyperlink>
    </w:p>
    <w:p w14:paraId="0ED7C34F" w14:textId="77777777" w:rsidR="005C354F" w:rsidRDefault="005C354F" w:rsidP="002D0316">
      <w:pPr>
        <w:spacing w:after="0" w:line="240" w:lineRule="auto"/>
        <w:rPr>
          <w:rFonts w:ascii="Arial" w:hAnsi="Arial" w:cs="Arial"/>
          <w:color w:val="000000"/>
          <w:sz w:val="21"/>
          <w:szCs w:val="21"/>
        </w:rPr>
      </w:pPr>
    </w:p>
    <w:tbl>
      <w:tblPr>
        <w:tblStyle w:val="Grilledutableau"/>
        <w:tblW w:w="9067" w:type="dxa"/>
        <w:tblLayout w:type="fixed"/>
        <w:tblLook w:val="06A0" w:firstRow="1" w:lastRow="0" w:firstColumn="1" w:lastColumn="0" w:noHBand="1" w:noVBand="1"/>
      </w:tblPr>
      <w:tblGrid>
        <w:gridCol w:w="9067"/>
      </w:tblGrid>
      <w:tr w:rsidR="002D0316" w14:paraId="55870C48" w14:textId="77777777" w:rsidTr="002D0316">
        <w:trPr>
          <w:trHeight w:val="300"/>
        </w:trPr>
        <w:tc>
          <w:tcPr>
            <w:tcW w:w="9067" w:type="dxa"/>
          </w:tcPr>
          <w:p w14:paraId="1C03697D" w14:textId="77777777" w:rsidR="002D0316" w:rsidRDefault="002D0316" w:rsidP="00D043E4">
            <w:pPr>
              <w:spacing w:after="120"/>
              <w:rPr>
                <w:rFonts w:ascii="Arial" w:eastAsia="Arial" w:hAnsi="Arial" w:cs="Arial"/>
                <w:noProof/>
                <w:color w:val="FF0000"/>
                <w:sz w:val="21"/>
                <w:szCs w:val="21"/>
              </w:rPr>
            </w:pPr>
            <w:r w:rsidRPr="2D57ED0E">
              <w:rPr>
                <w:rFonts w:ascii="Arial" w:eastAsia="Arial" w:hAnsi="Arial" w:cs="Arial"/>
                <w:b/>
                <w:bCs/>
                <w:noProof/>
                <w:color w:val="FF0000"/>
                <w:sz w:val="21"/>
                <w:szCs w:val="21"/>
              </w:rPr>
              <w:t>[Partie à remplir par l’expéditeur]</w:t>
            </w:r>
          </w:p>
          <w:p w14:paraId="49F2AB1D" w14:textId="77777777" w:rsidR="002D0316" w:rsidRDefault="002D0316" w:rsidP="00D043E4">
            <w:pPr>
              <w:spacing w:after="120"/>
              <w:rPr>
                <w:rFonts w:ascii="Arial" w:eastAsia="Arial" w:hAnsi="Arial" w:cs="Arial"/>
                <w:noProof/>
                <w:color w:val="000000" w:themeColor="text1"/>
                <w:sz w:val="21"/>
                <w:szCs w:val="21"/>
              </w:rPr>
            </w:pPr>
            <w:r w:rsidRPr="2D57ED0E">
              <w:rPr>
                <w:rFonts w:ascii="Arial" w:eastAsia="Arial" w:hAnsi="Arial" w:cs="Arial"/>
                <w:b/>
                <w:bCs/>
                <w:noProof/>
                <w:color w:val="000000" w:themeColor="text1"/>
                <w:sz w:val="21"/>
                <w:szCs w:val="21"/>
              </w:rPr>
              <w:t>Nom :</w:t>
            </w:r>
            <w:r w:rsidRPr="2D57ED0E">
              <w:rPr>
                <w:rFonts w:ascii="Arial" w:eastAsia="Arial" w:hAnsi="Arial" w:cs="Arial"/>
                <w:noProof/>
                <w:color w:val="000000" w:themeColor="text1"/>
                <w:sz w:val="21"/>
                <w:szCs w:val="21"/>
              </w:rPr>
              <w:t xml:space="preserve"> </w:t>
            </w:r>
          </w:p>
          <w:p w14:paraId="7D9B550B" w14:textId="77777777" w:rsidR="002D0316" w:rsidRDefault="002D0316" w:rsidP="00D043E4">
            <w:pPr>
              <w:spacing w:after="120"/>
              <w:rPr>
                <w:rFonts w:ascii="Arial" w:eastAsia="Arial" w:hAnsi="Arial" w:cs="Arial"/>
                <w:noProof/>
                <w:color w:val="000000" w:themeColor="text1"/>
                <w:sz w:val="21"/>
                <w:szCs w:val="21"/>
              </w:rPr>
            </w:pPr>
            <w:r w:rsidRPr="2D57ED0E">
              <w:rPr>
                <w:rFonts w:ascii="Arial" w:eastAsia="Arial" w:hAnsi="Arial" w:cs="Arial"/>
                <w:b/>
                <w:bCs/>
                <w:noProof/>
                <w:color w:val="000000" w:themeColor="text1"/>
                <w:sz w:val="21"/>
                <w:szCs w:val="21"/>
              </w:rPr>
              <w:t>Prénom :</w:t>
            </w:r>
            <w:r w:rsidRPr="2D57ED0E">
              <w:rPr>
                <w:rFonts w:ascii="Arial" w:eastAsia="Arial" w:hAnsi="Arial" w:cs="Arial"/>
                <w:noProof/>
                <w:color w:val="000000" w:themeColor="text1"/>
                <w:sz w:val="21"/>
                <w:szCs w:val="21"/>
              </w:rPr>
              <w:t xml:space="preserve"> </w:t>
            </w:r>
          </w:p>
          <w:p w14:paraId="4B1A7B36" w14:textId="77777777" w:rsidR="002D0316" w:rsidRDefault="002D0316" w:rsidP="00D043E4">
            <w:pPr>
              <w:spacing w:after="120"/>
              <w:rPr>
                <w:rFonts w:ascii="Arial" w:eastAsia="Arial" w:hAnsi="Arial" w:cs="Arial"/>
                <w:noProof/>
                <w:color w:val="000000" w:themeColor="text1"/>
                <w:sz w:val="21"/>
                <w:szCs w:val="21"/>
              </w:rPr>
            </w:pPr>
            <w:r w:rsidRPr="2D57ED0E">
              <w:rPr>
                <w:rFonts w:ascii="Arial" w:eastAsia="Arial" w:hAnsi="Arial" w:cs="Arial"/>
                <w:b/>
                <w:bCs/>
                <w:noProof/>
                <w:color w:val="000000" w:themeColor="text1"/>
                <w:sz w:val="21"/>
                <w:szCs w:val="21"/>
              </w:rPr>
              <w:t>Adresse :</w:t>
            </w:r>
          </w:p>
          <w:p w14:paraId="51F595F7" w14:textId="77777777" w:rsidR="002D0316" w:rsidRDefault="002D0316" w:rsidP="00D043E4">
            <w:pPr>
              <w:rPr>
                <w:rFonts w:ascii="Arial" w:eastAsia="Arial" w:hAnsi="Arial" w:cs="Arial"/>
                <w:b/>
                <w:bCs/>
                <w:noProof/>
                <w:color w:val="FF0000"/>
                <w:sz w:val="21"/>
                <w:szCs w:val="21"/>
              </w:rPr>
            </w:pPr>
          </w:p>
        </w:tc>
      </w:tr>
      <w:bookmarkEnd w:id="0"/>
      <w:bookmarkEnd w:id="1"/>
    </w:tbl>
    <w:p w14:paraId="55EA420C" w14:textId="77777777" w:rsidR="00547DB0" w:rsidRDefault="00547DB0" w:rsidP="00547DB0">
      <w:pPr>
        <w:spacing w:after="120" w:line="240" w:lineRule="auto"/>
        <w:jc w:val="both"/>
        <w:rPr>
          <w:rFonts w:ascii="Arial" w:eastAsia="Times New Roman" w:hAnsi="Arial" w:cs="Arial"/>
          <w:b/>
          <w:bCs/>
          <w:sz w:val="21"/>
          <w:szCs w:val="21"/>
          <w:lang w:eastAsia="fr-FR"/>
        </w:rPr>
      </w:pPr>
    </w:p>
    <w:p w14:paraId="5B292AC6" w14:textId="1C431E33" w:rsidR="00547DB0" w:rsidRPr="00547DB0" w:rsidRDefault="00547DB0" w:rsidP="00547DB0">
      <w:pPr>
        <w:spacing w:after="120" w:line="240" w:lineRule="auto"/>
        <w:jc w:val="both"/>
        <w:rPr>
          <w:rFonts w:ascii="Arial" w:eastAsia="Times New Roman" w:hAnsi="Arial" w:cs="Arial"/>
          <w:b/>
          <w:bCs/>
          <w:sz w:val="21"/>
          <w:szCs w:val="21"/>
          <w:lang w:eastAsia="fr-FR"/>
        </w:rPr>
      </w:pPr>
      <w:r w:rsidRPr="00547DB0">
        <w:rPr>
          <w:rFonts w:ascii="Arial" w:eastAsia="Times New Roman" w:hAnsi="Arial" w:cs="Arial"/>
          <w:b/>
          <w:bCs/>
          <w:sz w:val="21"/>
          <w:szCs w:val="21"/>
          <w:lang w:eastAsia="fr-FR"/>
        </w:rPr>
        <w:t>Objet : Appel à la libération immédiate d'Anacleto Micha Ndong Nlang</w:t>
      </w:r>
    </w:p>
    <w:p w14:paraId="20E1728E" w14:textId="77777777" w:rsidR="00547DB0" w:rsidRPr="00547DB0" w:rsidRDefault="00547DB0" w:rsidP="00547DB0">
      <w:pPr>
        <w:spacing w:after="120" w:line="240" w:lineRule="auto"/>
        <w:jc w:val="both"/>
        <w:rPr>
          <w:rFonts w:ascii="Arial" w:eastAsia="Times New Roman" w:hAnsi="Arial" w:cs="Arial"/>
          <w:b/>
          <w:bCs/>
          <w:sz w:val="21"/>
          <w:szCs w:val="21"/>
          <w:lang w:eastAsia="fr-FR"/>
        </w:rPr>
      </w:pPr>
    </w:p>
    <w:p w14:paraId="555AC3F2" w14:textId="77777777" w:rsidR="00547DB0" w:rsidRPr="00547DB0" w:rsidRDefault="00547DB0" w:rsidP="00547DB0">
      <w:pPr>
        <w:pStyle w:val="NormalWeb"/>
        <w:spacing w:before="0" w:beforeAutospacing="0" w:after="120" w:afterAutospacing="0"/>
        <w:jc w:val="both"/>
        <w:rPr>
          <w:rFonts w:ascii="Arial" w:hAnsi="Arial" w:cs="Arial"/>
          <w:sz w:val="21"/>
          <w:szCs w:val="21"/>
        </w:rPr>
      </w:pPr>
      <w:r w:rsidRPr="00547DB0">
        <w:rPr>
          <w:rFonts w:ascii="Arial" w:hAnsi="Arial" w:cs="Arial"/>
          <w:sz w:val="21"/>
          <w:szCs w:val="21"/>
        </w:rPr>
        <w:t>Monsieur le Président de la République,</w:t>
      </w:r>
    </w:p>
    <w:p w14:paraId="17C2D3D7" w14:textId="77777777" w:rsidR="00DE6F06" w:rsidRDefault="00547DB0" w:rsidP="00547DB0">
      <w:pPr>
        <w:pStyle w:val="NormalWeb"/>
        <w:spacing w:before="0" w:beforeAutospacing="0" w:after="120" w:afterAutospacing="0"/>
        <w:jc w:val="both"/>
        <w:rPr>
          <w:rFonts w:ascii="Arial" w:hAnsi="Arial" w:cs="Arial"/>
          <w:sz w:val="21"/>
          <w:szCs w:val="21"/>
        </w:rPr>
      </w:pPr>
      <w:r w:rsidRPr="00547DB0">
        <w:rPr>
          <w:rFonts w:ascii="Arial" w:hAnsi="Arial" w:cs="Arial"/>
          <w:sz w:val="21"/>
          <w:szCs w:val="21"/>
        </w:rPr>
        <w:t xml:space="preserve">À la suite d'informations transmises par l'ACAT-France, je souhaite vous faire part de ma profonde préoccupation concernant la situation de </w:t>
      </w:r>
      <w:r w:rsidRPr="00E96F96">
        <w:rPr>
          <w:rFonts w:ascii="Arial" w:hAnsi="Arial" w:cs="Arial"/>
          <w:b/>
          <w:bCs/>
          <w:sz w:val="21"/>
          <w:szCs w:val="21"/>
        </w:rPr>
        <w:t>Maître Anacleto Micha Ndong Nlang</w:t>
      </w:r>
      <w:r w:rsidRPr="00547DB0">
        <w:rPr>
          <w:rFonts w:ascii="Arial" w:hAnsi="Arial" w:cs="Arial"/>
          <w:sz w:val="21"/>
          <w:szCs w:val="21"/>
        </w:rPr>
        <w:t>, avocat et défenseur des droits humains, arbitrairement privé de liberté depuis le 26 janvier 2024 et maintenu depuis lors en détention au secret.</w:t>
      </w:r>
      <w:r w:rsidR="00DE6F06">
        <w:rPr>
          <w:rFonts w:ascii="Arial" w:hAnsi="Arial" w:cs="Arial"/>
          <w:sz w:val="21"/>
          <w:szCs w:val="21"/>
        </w:rPr>
        <w:t xml:space="preserve"> </w:t>
      </w:r>
    </w:p>
    <w:p w14:paraId="2830101C" w14:textId="14877C97" w:rsidR="00547DB0" w:rsidRPr="00547DB0" w:rsidRDefault="00547DB0" w:rsidP="00547DB0">
      <w:pPr>
        <w:pStyle w:val="NormalWeb"/>
        <w:spacing w:before="0" w:beforeAutospacing="0" w:after="120" w:afterAutospacing="0"/>
        <w:jc w:val="both"/>
        <w:rPr>
          <w:rFonts w:ascii="Arial" w:hAnsi="Arial" w:cs="Arial"/>
          <w:sz w:val="21"/>
          <w:szCs w:val="21"/>
        </w:rPr>
      </w:pPr>
      <w:r w:rsidRPr="00547DB0">
        <w:rPr>
          <w:rFonts w:ascii="Arial" w:hAnsi="Arial" w:cs="Arial"/>
          <w:sz w:val="21"/>
          <w:szCs w:val="21"/>
        </w:rPr>
        <w:t>Le 26 janvier 2024, Anacleto Micha Ndong Nlang a été arrêté avec violence à son domicile de Malabo par des agents des forces de l'ordre en civil, sans mandat d'arrêt. Cette arrestation est intervenue peu après le dépôt d'une plainte visant plusieurs hauts responsables gouvernementaux pour l'enlèvement et les actes de torture qu'il affirme avoir subis lors d'une précédente détention entre septembre 2022 et juin 2023.</w:t>
      </w:r>
      <w:r w:rsidR="00DE6F06">
        <w:rPr>
          <w:rFonts w:ascii="Arial" w:hAnsi="Arial" w:cs="Arial"/>
          <w:sz w:val="21"/>
          <w:szCs w:val="21"/>
        </w:rPr>
        <w:t xml:space="preserve"> </w:t>
      </w:r>
      <w:r w:rsidRPr="00547DB0">
        <w:rPr>
          <w:rFonts w:ascii="Arial" w:hAnsi="Arial" w:cs="Arial"/>
          <w:sz w:val="21"/>
          <w:szCs w:val="21"/>
        </w:rPr>
        <w:t>Détenu au secret pendant plus d'un mois dans les locaux de la gendarmerie sans connaître les motifs de son arrestation, il a finalement appris qu'il était poursuivi pour diffamation en raison de ses dénonciations d'actes de torture. Transféré le 1</w:t>
      </w:r>
      <w:r w:rsidRPr="00DE6F06">
        <w:rPr>
          <w:rFonts w:ascii="Arial" w:hAnsi="Arial" w:cs="Arial"/>
          <w:sz w:val="21"/>
          <w:szCs w:val="21"/>
          <w:vertAlign w:val="superscript"/>
        </w:rPr>
        <w:t>er</w:t>
      </w:r>
      <w:r w:rsidR="00DE6F06">
        <w:rPr>
          <w:rFonts w:ascii="Arial" w:hAnsi="Arial" w:cs="Arial"/>
          <w:sz w:val="21"/>
          <w:szCs w:val="21"/>
        </w:rPr>
        <w:t xml:space="preserve"> </w:t>
      </w:r>
      <w:r w:rsidRPr="00547DB0">
        <w:rPr>
          <w:rFonts w:ascii="Arial" w:hAnsi="Arial" w:cs="Arial"/>
          <w:sz w:val="21"/>
          <w:szCs w:val="21"/>
        </w:rPr>
        <w:t>mars 2024 à la prison de Black Beach, il a ensuite disparu du système pénitentiaire connu de ses proches. Depuis le 22 mars 2024, ni sa famille ni ses avocats n'ont été autorisés à le voir ou à communiquer avec lui. Le 24 juillet 2024, un juge a indiqué à ses avocats qu'il aurait été transféré à la prison de haute sécurité d'</w:t>
      </w:r>
      <w:proofErr w:type="spellStart"/>
      <w:r w:rsidRPr="00547DB0">
        <w:rPr>
          <w:rFonts w:ascii="Arial" w:hAnsi="Arial" w:cs="Arial"/>
          <w:sz w:val="21"/>
          <w:szCs w:val="21"/>
        </w:rPr>
        <w:t>Oveng</w:t>
      </w:r>
      <w:proofErr w:type="spellEnd"/>
      <w:r w:rsidRPr="00547DB0">
        <w:rPr>
          <w:rFonts w:ascii="Arial" w:hAnsi="Arial" w:cs="Arial"/>
          <w:sz w:val="21"/>
          <w:szCs w:val="21"/>
        </w:rPr>
        <w:t xml:space="preserve"> Azem, sans que cette information n'ait jamais été officiellement confirmée. L'absence prolongée d'informations sur son sort et son lieu officiel de détention fait craindre une disparition forcée et suscite de vives inquiétudes quant à son intégrité physique et psychologique.</w:t>
      </w:r>
    </w:p>
    <w:p w14:paraId="0437529C" w14:textId="2CC37191" w:rsidR="00547DB0" w:rsidRPr="00547DB0" w:rsidRDefault="00547DB0" w:rsidP="00547DB0">
      <w:pPr>
        <w:pStyle w:val="NormalWeb"/>
        <w:spacing w:before="0" w:beforeAutospacing="0" w:after="120" w:afterAutospacing="0"/>
        <w:jc w:val="both"/>
        <w:rPr>
          <w:rFonts w:ascii="Arial" w:hAnsi="Arial" w:cs="Arial"/>
          <w:sz w:val="21"/>
          <w:szCs w:val="21"/>
        </w:rPr>
      </w:pPr>
      <w:r w:rsidRPr="00547DB0">
        <w:rPr>
          <w:rFonts w:ascii="Arial" w:hAnsi="Arial" w:cs="Arial"/>
          <w:sz w:val="21"/>
          <w:szCs w:val="21"/>
        </w:rPr>
        <w:t>Le 13 novembre 2025, le Groupe de travail des Nations unies sur la détention arbitraire a conclu, dans son avis n° 70/2025, que la privation de liberté d'Anacleto Micha Ndong Nlang était arbitraire et contraire au droit international. Il a demandé sa libération immédiate. Dans ce contexte, je vous demande respectueusement de veiller à ce que :</w:t>
      </w:r>
    </w:p>
    <w:p w14:paraId="5968E8A3" w14:textId="6939A5F6" w:rsidR="00547DB0" w:rsidRPr="00547DB0" w:rsidRDefault="00547DB0" w:rsidP="00547DB0">
      <w:pPr>
        <w:pStyle w:val="NormalWeb"/>
        <w:numPr>
          <w:ilvl w:val="0"/>
          <w:numId w:val="10"/>
        </w:numPr>
        <w:spacing w:before="0" w:beforeAutospacing="0" w:after="120" w:afterAutospacing="0"/>
        <w:jc w:val="both"/>
        <w:rPr>
          <w:rFonts w:ascii="Arial" w:hAnsi="Arial" w:cs="Arial"/>
          <w:sz w:val="21"/>
          <w:szCs w:val="21"/>
        </w:rPr>
      </w:pPr>
      <w:r w:rsidRPr="00547DB0">
        <w:rPr>
          <w:rFonts w:ascii="Arial" w:hAnsi="Arial" w:cs="Arial"/>
          <w:sz w:val="21"/>
          <w:szCs w:val="21"/>
        </w:rPr>
        <w:t>Anacleto Micha Ndong Nlang soit libéré immédiatement et sans condition</w:t>
      </w:r>
      <w:r w:rsidR="00DE6F06">
        <w:rPr>
          <w:rFonts w:ascii="Arial" w:hAnsi="Arial" w:cs="Arial"/>
          <w:sz w:val="21"/>
          <w:szCs w:val="21"/>
        </w:rPr>
        <w:t xml:space="preserve"> </w:t>
      </w:r>
      <w:r w:rsidRPr="00547DB0">
        <w:rPr>
          <w:rFonts w:ascii="Arial" w:hAnsi="Arial" w:cs="Arial"/>
          <w:sz w:val="21"/>
          <w:szCs w:val="21"/>
        </w:rPr>
        <w:t>;</w:t>
      </w:r>
    </w:p>
    <w:p w14:paraId="28B1975F" w14:textId="195A1001" w:rsidR="00547DB0" w:rsidRPr="00547DB0" w:rsidRDefault="00547DB0" w:rsidP="00547DB0">
      <w:pPr>
        <w:pStyle w:val="NormalWeb"/>
        <w:numPr>
          <w:ilvl w:val="0"/>
          <w:numId w:val="10"/>
        </w:numPr>
        <w:spacing w:before="0" w:beforeAutospacing="0" w:after="120" w:afterAutospacing="0"/>
        <w:jc w:val="both"/>
        <w:rPr>
          <w:rFonts w:ascii="Arial" w:hAnsi="Arial" w:cs="Arial"/>
          <w:sz w:val="21"/>
          <w:szCs w:val="21"/>
        </w:rPr>
      </w:pPr>
      <w:r w:rsidRPr="00547DB0">
        <w:rPr>
          <w:rFonts w:ascii="Arial" w:hAnsi="Arial" w:cs="Arial"/>
          <w:sz w:val="21"/>
          <w:szCs w:val="21"/>
        </w:rPr>
        <w:t>Dans l'attente de sa libération, son lieu de détention soit officiellement confirmé et il puisse avoir un accès immédiat et régulier à sa famille, à ses avocats et aux soins médicaux dont il pourrait avoir besoin, tout en étant protégé contre la torture et les autres mauvais traitements ;</w:t>
      </w:r>
    </w:p>
    <w:p w14:paraId="4008EF67" w14:textId="2F24BCCC" w:rsidR="00547DB0" w:rsidRPr="00547DB0" w:rsidRDefault="00547DB0" w:rsidP="00547DB0">
      <w:pPr>
        <w:pStyle w:val="NormalWeb"/>
        <w:numPr>
          <w:ilvl w:val="0"/>
          <w:numId w:val="10"/>
        </w:numPr>
        <w:spacing w:before="0" w:beforeAutospacing="0" w:after="120" w:afterAutospacing="0"/>
        <w:jc w:val="both"/>
        <w:rPr>
          <w:rFonts w:ascii="Arial" w:hAnsi="Arial" w:cs="Arial"/>
          <w:sz w:val="21"/>
          <w:szCs w:val="21"/>
        </w:rPr>
      </w:pPr>
      <w:r w:rsidRPr="00547DB0">
        <w:rPr>
          <w:rFonts w:ascii="Arial" w:hAnsi="Arial" w:cs="Arial"/>
          <w:sz w:val="21"/>
          <w:szCs w:val="21"/>
        </w:rPr>
        <w:t>Les autorités mettent un terme au harcèlement judiciaire et aux représailles visant les défenseurs des droits humains, les avocats et toutes les personnes exerçant pacifiquement leurs droits à la liberté d'expression, d'association et de réunion, conformément aux engagements internationaux de la Guinée équatoriale.</w:t>
      </w:r>
    </w:p>
    <w:p w14:paraId="31D51EBB" w14:textId="77777777" w:rsidR="00547DB0" w:rsidRPr="00547DB0" w:rsidRDefault="00547DB0" w:rsidP="00547DB0">
      <w:pPr>
        <w:pStyle w:val="NormalWeb"/>
        <w:spacing w:before="0" w:beforeAutospacing="0" w:after="120" w:afterAutospacing="0"/>
        <w:jc w:val="both"/>
        <w:rPr>
          <w:rFonts w:ascii="Arial" w:hAnsi="Arial" w:cs="Arial"/>
          <w:sz w:val="21"/>
          <w:szCs w:val="21"/>
        </w:rPr>
      </w:pPr>
      <w:r w:rsidRPr="00547DB0">
        <w:rPr>
          <w:rFonts w:ascii="Arial" w:hAnsi="Arial" w:cs="Arial"/>
          <w:sz w:val="21"/>
          <w:szCs w:val="21"/>
        </w:rPr>
        <w:t>Je vous prie d'agréer, Monsieur le Président de la République, l'expression de ma très haute considération.</w:t>
      </w:r>
    </w:p>
    <w:sectPr w:rsidR="00547DB0" w:rsidRPr="00547D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BD1"/>
    <w:multiLevelType w:val="hybridMultilevel"/>
    <w:tmpl w:val="1DCA4BFA"/>
    <w:lvl w:ilvl="0" w:tplc="620E4540">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21B4821"/>
    <w:multiLevelType w:val="hybridMultilevel"/>
    <w:tmpl w:val="B06A57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B8364E"/>
    <w:multiLevelType w:val="hybridMultilevel"/>
    <w:tmpl w:val="8B5AA83C"/>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1AF6148"/>
    <w:multiLevelType w:val="multilevel"/>
    <w:tmpl w:val="8728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2140DD"/>
    <w:multiLevelType w:val="hybridMultilevel"/>
    <w:tmpl w:val="4740F0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BE24E3"/>
    <w:multiLevelType w:val="multilevel"/>
    <w:tmpl w:val="C9D214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6BB29A6"/>
    <w:multiLevelType w:val="hybridMultilevel"/>
    <w:tmpl w:val="15001FC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6B305E84"/>
    <w:multiLevelType w:val="hybridMultilevel"/>
    <w:tmpl w:val="8A323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D035862"/>
    <w:multiLevelType w:val="hybridMultilevel"/>
    <w:tmpl w:val="BDF86E2A"/>
    <w:lvl w:ilvl="0" w:tplc="71F092FE">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0412E6B"/>
    <w:multiLevelType w:val="hybridMultilevel"/>
    <w:tmpl w:val="AA3AE3E8"/>
    <w:lvl w:ilvl="0" w:tplc="71F092FE">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374041731">
    <w:abstractNumId w:val="5"/>
  </w:num>
  <w:num w:numId="2" w16cid:durableId="1682780058">
    <w:abstractNumId w:val="3"/>
  </w:num>
  <w:num w:numId="3" w16cid:durableId="1486824507">
    <w:abstractNumId w:val="4"/>
  </w:num>
  <w:num w:numId="4" w16cid:durableId="123038186">
    <w:abstractNumId w:val="1"/>
  </w:num>
  <w:num w:numId="5" w16cid:durableId="1349717861">
    <w:abstractNumId w:val="9"/>
  </w:num>
  <w:num w:numId="6" w16cid:durableId="505827455">
    <w:abstractNumId w:val="8"/>
  </w:num>
  <w:num w:numId="7" w16cid:durableId="377975463">
    <w:abstractNumId w:val="2"/>
  </w:num>
  <w:num w:numId="8" w16cid:durableId="85687547">
    <w:abstractNumId w:val="7"/>
  </w:num>
  <w:num w:numId="9" w16cid:durableId="1017006792">
    <w:abstractNumId w:val="0"/>
  </w:num>
  <w:num w:numId="10" w16cid:durableId="15304829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1CC"/>
    <w:rsid w:val="00007456"/>
    <w:rsid w:val="00086CC5"/>
    <w:rsid w:val="000E5CB9"/>
    <w:rsid w:val="00115E48"/>
    <w:rsid w:val="001445EF"/>
    <w:rsid w:val="0014687E"/>
    <w:rsid w:val="00265CED"/>
    <w:rsid w:val="002C478E"/>
    <w:rsid w:val="002D0316"/>
    <w:rsid w:val="00331055"/>
    <w:rsid w:val="003949FD"/>
    <w:rsid w:val="003A122E"/>
    <w:rsid w:val="003C6CD8"/>
    <w:rsid w:val="004A31CC"/>
    <w:rsid w:val="00542916"/>
    <w:rsid w:val="00547DB0"/>
    <w:rsid w:val="005C354F"/>
    <w:rsid w:val="00656974"/>
    <w:rsid w:val="00696551"/>
    <w:rsid w:val="006A1924"/>
    <w:rsid w:val="006A4D2F"/>
    <w:rsid w:val="006F0722"/>
    <w:rsid w:val="0071712B"/>
    <w:rsid w:val="00771917"/>
    <w:rsid w:val="007B4BF0"/>
    <w:rsid w:val="007C5393"/>
    <w:rsid w:val="00862559"/>
    <w:rsid w:val="008A57F4"/>
    <w:rsid w:val="008A6BD1"/>
    <w:rsid w:val="008B0F14"/>
    <w:rsid w:val="008C2ADC"/>
    <w:rsid w:val="008F1A2E"/>
    <w:rsid w:val="00971576"/>
    <w:rsid w:val="0098638B"/>
    <w:rsid w:val="00987B6D"/>
    <w:rsid w:val="009F62FF"/>
    <w:rsid w:val="00A54D3E"/>
    <w:rsid w:val="00AA033A"/>
    <w:rsid w:val="00AE00AE"/>
    <w:rsid w:val="00B23D4A"/>
    <w:rsid w:val="00B62293"/>
    <w:rsid w:val="00B83C49"/>
    <w:rsid w:val="00C20BFA"/>
    <w:rsid w:val="00C43C98"/>
    <w:rsid w:val="00C508D2"/>
    <w:rsid w:val="00C67FD8"/>
    <w:rsid w:val="00C74B20"/>
    <w:rsid w:val="00D04887"/>
    <w:rsid w:val="00D200D9"/>
    <w:rsid w:val="00DE6F06"/>
    <w:rsid w:val="00E14C4D"/>
    <w:rsid w:val="00E77240"/>
    <w:rsid w:val="00E96F96"/>
    <w:rsid w:val="00F1249B"/>
    <w:rsid w:val="00F46EF1"/>
    <w:rsid w:val="1F42DB42"/>
    <w:rsid w:val="27F19132"/>
    <w:rsid w:val="2B85939C"/>
    <w:rsid w:val="35BAF794"/>
    <w:rsid w:val="37F0D653"/>
    <w:rsid w:val="46F5FD32"/>
    <w:rsid w:val="4A4378D6"/>
    <w:rsid w:val="5A4DDD45"/>
    <w:rsid w:val="5D9A4914"/>
    <w:rsid w:val="6F80F2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C32B"/>
  <w15:chartTrackingRefBased/>
  <w15:docId w15:val="{4D907BCC-39E9-495C-B13A-6D8289280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6A1924"/>
    <w:rPr>
      <w:color w:val="0563C1"/>
      <w:u w:val="single"/>
    </w:rPr>
  </w:style>
  <w:style w:type="character" w:styleId="Marquedecommentaire">
    <w:name w:val="annotation reference"/>
    <w:uiPriority w:val="99"/>
    <w:semiHidden/>
    <w:unhideWhenUsed/>
    <w:rsid w:val="00696551"/>
    <w:rPr>
      <w:sz w:val="16"/>
      <w:szCs w:val="16"/>
    </w:rPr>
  </w:style>
  <w:style w:type="paragraph" w:styleId="Commentaire">
    <w:name w:val="annotation text"/>
    <w:basedOn w:val="Normal"/>
    <w:link w:val="CommentaireCar"/>
    <w:uiPriority w:val="99"/>
    <w:semiHidden/>
    <w:unhideWhenUsed/>
    <w:rsid w:val="00696551"/>
    <w:pPr>
      <w:spacing w:line="240" w:lineRule="auto"/>
    </w:pPr>
    <w:rPr>
      <w:sz w:val="20"/>
      <w:szCs w:val="20"/>
    </w:rPr>
  </w:style>
  <w:style w:type="character" w:customStyle="1" w:styleId="CommentaireCar">
    <w:name w:val="Commentaire Car"/>
    <w:link w:val="Commentaire"/>
    <w:uiPriority w:val="99"/>
    <w:semiHidden/>
    <w:rsid w:val="00696551"/>
    <w:rPr>
      <w:sz w:val="20"/>
      <w:szCs w:val="20"/>
    </w:rPr>
  </w:style>
  <w:style w:type="paragraph" w:styleId="Objetducommentaire">
    <w:name w:val="annotation subject"/>
    <w:basedOn w:val="Commentaire"/>
    <w:next w:val="Commentaire"/>
    <w:link w:val="ObjetducommentaireCar"/>
    <w:uiPriority w:val="99"/>
    <w:semiHidden/>
    <w:unhideWhenUsed/>
    <w:rsid w:val="00696551"/>
    <w:rPr>
      <w:b/>
      <w:bCs/>
    </w:rPr>
  </w:style>
  <w:style w:type="character" w:customStyle="1" w:styleId="ObjetducommentaireCar">
    <w:name w:val="Objet du commentaire Car"/>
    <w:link w:val="Objetducommentaire"/>
    <w:uiPriority w:val="99"/>
    <w:semiHidden/>
    <w:rsid w:val="00696551"/>
    <w:rPr>
      <w:b/>
      <w:bCs/>
      <w:sz w:val="20"/>
      <w:szCs w:val="20"/>
    </w:rPr>
  </w:style>
  <w:style w:type="paragraph" w:styleId="Textedebulles">
    <w:name w:val="Balloon Text"/>
    <w:basedOn w:val="Normal"/>
    <w:link w:val="TextedebullesCar"/>
    <w:uiPriority w:val="99"/>
    <w:semiHidden/>
    <w:unhideWhenUsed/>
    <w:rsid w:val="00E14C4D"/>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E14C4D"/>
    <w:rPr>
      <w:rFonts w:ascii="Segoe UI" w:hAnsi="Segoe UI" w:cs="Segoe UI"/>
      <w:sz w:val="18"/>
      <w:szCs w:val="18"/>
      <w:lang w:eastAsia="en-US"/>
    </w:rPr>
  </w:style>
  <w:style w:type="table" w:styleId="Grilledutableau">
    <w:name w:val="Table Grid"/>
    <w:basedOn w:val="TableauNormal"/>
    <w:uiPriority w:val="59"/>
    <w:rsid w:val="002D031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olicepardfaut"/>
    <w:uiPriority w:val="1"/>
    <w:rsid w:val="002D0316"/>
    <w:rPr>
      <w:rFonts w:asciiTheme="minorHAnsi" w:eastAsiaTheme="minorEastAsia" w:hAnsiTheme="minorHAnsi" w:cstheme="minorBidi"/>
      <w:sz w:val="22"/>
      <w:szCs w:val="22"/>
    </w:rPr>
  </w:style>
  <w:style w:type="paragraph" w:customStyle="1" w:styleId="paragraph">
    <w:name w:val="paragraph"/>
    <w:basedOn w:val="Normal"/>
    <w:uiPriority w:val="1"/>
    <w:rsid w:val="002D0316"/>
    <w:pPr>
      <w:spacing w:beforeAutospacing="1" w:after="0" w:afterAutospacing="1" w:line="240" w:lineRule="auto"/>
    </w:pPr>
    <w:rPr>
      <w:rFonts w:asciiTheme="minorHAnsi" w:eastAsiaTheme="minorEastAsia" w:hAnsiTheme="minorHAnsi" w:cstheme="minorBidi"/>
      <w:sz w:val="24"/>
      <w:szCs w:val="24"/>
      <w:lang w:eastAsia="fr-FR"/>
    </w:rPr>
  </w:style>
  <w:style w:type="paragraph" w:styleId="Rvision">
    <w:name w:val="Revision"/>
    <w:hidden/>
    <w:uiPriority w:val="99"/>
    <w:semiHidden/>
    <w:rsid w:val="00B23D4A"/>
    <w:rPr>
      <w:sz w:val="22"/>
      <w:szCs w:val="22"/>
      <w:lang w:eastAsia="en-US"/>
    </w:rPr>
  </w:style>
  <w:style w:type="character" w:styleId="Mentionnonrsolue">
    <w:name w:val="Unresolved Mention"/>
    <w:basedOn w:val="Policepardfaut"/>
    <w:uiPriority w:val="99"/>
    <w:semiHidden/>
    <w:unhideWhenUsed/>
    <w:rsid w:val="000E5CB9"/>
    <w:rPr>
      <w:color w:val="605E5C"/>
      <w:shd w:val="clear" w:color="auto" w:fill="E1DFDD"/>
    </w:rPr>
  </w:style>
  <w:style w:type="paragraph" w:styleId="Paragraphedeliste">
    <w:name w:val="List Paragraph"/>
    <w:basedOn w:val="Normal"/>
    <w:uiPriority w:val="34"/>
    <w:qFormat/>
    <w:rsid w:val="005C354F"/>
    <w:pPr>
      <w:ind w:left="720"/>
      <w:contextualSpacing/>
    </w:pPr>
  </w:style>
  <w:style w:type="paragraph" w:styleId="NormalWeb">
    <w:name w:val="Normal (Web)"/>
    <w:basedOn w:val="Normal"/>
    <w:uiPriority w:val="99"/>
    <w:unhideWhenUsed/>
    <w:rsid w:val="00C74B20"/>
    <w:pPr>
      <w:spacing w:before="100" w:beforeAutospacing="1" w:after="100" w:afterAutospacing="1" w:line="240" w:lineRule="auto"/>
    </w:pPr>
    <w:rPr>
      <w:rFonts w:ascii="Times New Roman" w:eastAsia="Times New Roman" w:hAnsi="Times New Roman"/>
      <w:sz w:val="24"/>
      <w:szCs w:val="24"/>
      <w:lang w:eastAsia="fr-FR"/>
    </w:rPr>
  </w:style>
  <w:style w:type="character" w:styleId="lev">
    <w:name w:val="Strong"/>
    <w:basedOn w:val="Policepardfaut"/>
    <w:uiPriority w:val="22"/>
    <w:qFormat/>
    <w:rsid w:val="003310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embajada.paris@gmail.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mbarege_paris@hot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8a9ad1-b47a-4590-86ee-e8dd02703c66">
      <Terms xmlns="http://schemas.microsoft.com/office/infopath/2007/PartnerControls"/>
    </lcf76f155ced4ddcb4097134ff3c332f>
    <TaxCatchAll xmlns="cc66d8fa-d4d1-41de-b572-9c088988ffa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DF91A78B2A8E46AF5790B74A9D5FDC" ma:contentTypeVersion="17" ma:contentTypeDescription="Crée un document." ma:contentTypeScope="" ma:versionID="e52f5e284bfa854284dfd4b1cb35aaff">
  <xsd:schema xmlns:xsd="http://www.w3.org/2001/XMLSchema" xmlns:xs="http://www.w3.org/2001/XMLSchema" xmlns:p="http://schemas.microsoft.com/office/2006/metadata/properties" xmlns:ns2="c38a9ad1-b47a-4590-86ee-e8dd02703c66" xmlns:ns3="cc66d8fa-d4d1-41de-b572-9c088988ffaa" targetNamespace="http://schemas.microsoft.com/office/2006/metadata/properties" ma:root="true" ma:fieldsID="408d168b5a3ad1c7514352ef4e5c9847" ns2:_="" ns3:_="">
    <xsd:import namespace="c38a9ad1-b47a-4590-86ee-e8dd02703c66"/>
    <xsd:import namespace="cc66d8fa-d4d1-41de-b572-9c088988ff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8a9ad1-b47a-4590-86ee-e8dd02703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91befd29-8ad5-4589-934b-69c6e3d109e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6d8fa-d4d1-41de-b572-9c088988ffaa"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3e5ef4c6-c903-47f9-ab50-61aa19bdf5f9}" ma:internalName="TaxCatchAll" ma:showField="CatchAllData" ma:web="cc66d8fa-d4d1-41de-b572-9c088988ff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832299-3C90-4023-A1E3-1576FF9849BD}">
  <ds:schemaRefs>
    <ds:schemaRef ds:uri="http://schemas.microsoft.com/sharepoint/v3/contenttype/forms"/>
  </ds:schemaRefs>
</ds:datastoreItem>
</file>

<file path=customXml/itemProps2.xml><?xml version="1.0" encoding="utf-8"?>
<ds:datastoreItem xmlns:ds="http://schemas.openxmlformats.org/officeDocument/2006/customXml" ds:itemID="{E92F3E18-1B4D-44B0-9AB1-A796230429FA}">
  <ds:schemaRefs>
    <ds:schemaRef ds:uri="http://schemas.microsoft.com/office/2006/metadata/properties"/>
    <ds:schemaRef ds:uri="http://schemas.microsoft.com/office/infopath/2007/PartnerControls"/>
    <ds:schemaRef ds:uri="c38a9ad1-b47a-4590-86ee-e8dd02703c66"/>
    <ds:schemaRef ds:uri="cc66d8fa-d4d1-41de-b572-9c088988ffaa"/>
  </ds:schemaRefs>
</ds:datastoreItem>
</file>

<file path=customXml/itemProps3.xml><?xml version="1.0" encoding="utf-8"?>
<ds:datastoreItem xmlns:ds="http://schemas.openxmlformats.org/officeDocument/2006/customXml" ds:itemID="{BD6A610B-7A43-4766-96A6-FB60FA908D8B}"/>
</file>

<file path=docProps/app.xml><?xml version="1.0" encoding="utf-8"?>
<Properties xmlns="http://schemas.openxmlformats.org/officeDocument/2006/extended-properties" xmlns:vt="http://schemas.openxmlformats.org/officeDocument/2006/docPropsVTypes">
  <Template>Normal</Template>
  <TotalTime>15</TotalTime>
  <Pages>1</Pages>
  <Words>516</Words>
  <Characters>2844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dc:creator>
  <cp:keywords/>
  <dc:description/>
  <cp:lastModifiedBy>Clement Boursin</cp:lastModifiedBy>
  <cp:revision>4</cp:revision>
  <cp:lastPrinted>2026-07-21T08:18:00Z</cp:lastPrinted>
  <dcterms:created xsi:type="dcterms:W3CDTF">2026-07-20T13:54:00Z</dcterms:created>
  <dcterms:modified xsi:type="dcterms:W3CDTF">2026-07-21T08:18:00Z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0x01010043DF91A78B2A8E46AF5790B74A9D5FDC</vt:lpwstr>
  </property>
  <property fmtid="{D5CDD505-2E9C-101B-9397-08002B2CF9AE}" pid="3" name="MediaServiceImageTags">
    <vt:lpwstr/>
  </property>
</Properties>
</file>