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6BF0" w14:textId="77777777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15318">
        <w:rPr>
          <w:rFonts w:ascii="Arial" w:hAnsi="Arial" w:cs="Arial"/>
          <w:b/>
          <w:bCs/>
          <w:color w:val="000000"/>
          <w:sz w:val="24"/>
          <w:szCs w:val="24"/>
        </w:rPr>
        <w:t xml:space="preserve">SEM Félix-Antoine </w:t>
      </w:r>
      <w:proofErr w:type="spellStart"/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Tshisekedi</w:t>
      </w:r>
      <w:proofErr w:type="spellEnd"/>
      <w:r w:rsidRPr="0031531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Tshilombo</w:t>
      </w:r>
      <w:proofErr w:type="spellEnd"/>
    </w:p>
    <w:p w14:paraId="745FAE9A" w14:textId="77777777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Président de la République</w:t>
      </w:r>
    </w:p>
    <w:p w14:paraId="15BA30AD" w14:textId="77777777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Secrétariat du Cabinet du Chef de l’État</w:t>
      </w:r>
    </w:p>
    <w:p w14:paraId="22EA1186" w14:textId="1F49393F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Palais de la Nation</w:t>
      </w:r>
    </w:p>
    <w:p w14:paraId="08AF0FC2" w14:textId="77777777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Avenue roi Baudouin Kinshasa</w:t>
      </w:r>
    </w:p>
    <w:p w14:paraId="3EFC434B" w14:textId="77777777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15318">
        <w:rPr>
          <w:rFonts w:ascii="Arial" w:hAnsi="Arial" w:cs="Arial"/>
          <w:b/>
          <w:bCs/>
          <w:color w:val="000000"/>
          <w:sz w:val="24"/>
          <w:szCs w:val="24"/>
        </w:rPr>
        <w:t xml:space="preserve">Gombe, BP 201 </w:t>
      </w:r>
      <w:proofErr w:type="spellStart"/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Kin</w:t>
      </w:r>
      <w:proofErr w:type="spellEnd"/>
      <w:r w:rsidRPr="00315318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</w:p>
    <w:p w14:paraId="6EAE6877" w14:textId="77777777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REPUBLIQUE DEMOCRATIQUE</w:t>
      </w:r>
    </w:p>
    <w:p w14:paraId="660331DD" w14:textId="77777777" w:rsidR="00871C53" w:rsidRDefault="00315318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315318">
        <w:rPr>
          <w:rFonts w:ascii="Arial" w:hAnsi="Arial" w:cs="Arial"/>
          <w:b/>
          <w:bCs/>
          <w:color w:val="000000"/>
          <w:sz w:val="24"/>
          <w:szCs w:val="24"/>
        </w:rPr>
        <w:t>DU CONGO (RDC)</w:t>
      </w:r>
    </w:p>
    <w:p w14:paraId="44B9EEA0" w14:textId="11332E9E" w:rsidR="00871C53" w:rsidRDefault="00871C53" w:rsidP="00315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hyperlink r:id="rId7" w:history="1">
        <w:r w:rsidRPr="005261CB">
          <w:rPr>
            <w:rStyle w:val="Lienhypertexte"/>
            <w:rFonts w:ascii="Arial" w:hAnsi="Arial" w:cs="Arial"/>
            <w:b/>
            <w:bCs/>
            <w:sz w:val="24"/>
            <w:szCs w:val="24"/>
          </w:rPr>
          <w:t>communication@presidence.cd</w:t>
        </w:r>
      </w:hyperlink>
    </w:p>
    <w:p w14:paraId="022648DC" w14:textId="77777777" w:rsidR="0091010D" w:rsidRDefault="0091010D" w:rsidP="00B66F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14CD2A" w14:textId="77777777" w:rsidR="0091010D" w:rsidRDefault="0091010D" w:rsidP="00B66F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ACBD74" w14:textId="77777777" w:rsidR="00315318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5318">
        <w:rPr>
          <w:rFonts w:ascii="Arial" w:hAnsi="Arial" w:cs="Arial"/>
          <w:color w:val="000000"/>
          <w:sz w:val="24"/>
          <w:szCs w:val="24"/>
        </w:rPr>
        <w:t>Monsieur le Président de la République,</w:t>
      </w:r>
    </w:p>
    <w:p w14:paraId="292F8F0D" w14:textId="77777777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E0639D" w14:textId="2EBB0BAB" w:rsidR="00315318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5318">
        <w:rPr>
          <w:rFonts w:ascii="Arial" w:hAnsi="Arial" w:cs="Arial"/>
          <w:color w:val="000000"/>
          <w:sz w:val="24"/>
          <w:szCs w:val="24"/>
        </w:rPr>
        <w:t>À la suite d’informations données par l’ACAT-France,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je tiens à vous exprimer mes plus vives préoccupations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quant à la levée du moratoire sur l’exécution de la peine</w:t>
      </w:r>
      <w:r w:rsidR="00B61D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 xml:space="preserve">de mort dans votre pays. </w:t>
      </w:r>
    </w:p>
    <w:p w14:paraId="6BC52241" w14:textId="77777777" w:rsidR="00315318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571BB0" w14:textId="77777777" w:rsidR="00315318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5318">
        <w:rPr>
          <w:rFonts w:ascii="Arial" w:hAnsi="Arial" w:cs="Arial"/>
          <w:color w:val="000000"/>
          <w:sz w:val="24"/>
          <w:szCs w:val="24"/>
        </w:rPr>
        <w:t>La peine de mort ne constitue pas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une réponse adaptée aux enjeux de sécurité auxquels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la République démocratique du Congo (RDC) fait face.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Au contraire, elle institutionnalise la violence comme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réponse et nourrit ainsi le cycle de violences dans le pays.</w:t>
      </w:r>
    </w:p>
    <w:p w14:paraId="41785D5A" w14:textId="77777777" w:rsidR="00315318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C24F917" w14:textId="5BC9B936" w:rsidR="00315318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5318">
        <w:rPr>
          <w:rFonts w:ascii="Arial" w:hAnsi="Arial" w:cs="Arial"/>
          <w:color w:val="000000"/>
          <w:sz w:val="24"/>
          <w:szCs w:val="24"/>
        </w:rPr>
        <w:t>Une telle décision remet en cause la capacité de l’État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congolais à demeurer un interlocuteur crédible en matière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de coopération judiciaire internationale, alors que la RDC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est engagée dans un processus de lutte contre l’impunité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et de justice transitionnelle. C’est la raison pour laquelle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je vous demande de revenir sur la décision du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gouvernement et de révoquer la levée du moratoire.</w:t>
      </w:r>
    </w:p>
    <w:p w14:paraId="0929CE3F" w14:textId="77777777" w:rsidR="00315318" w:rsidRPr="00315318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D8F1FE" w14:textId="23119F17" w:rsidR="0054729F" w:rsidRDefault="00315318" w:rsidP="00315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5318">
        <w:rPr>
          <w:rFonts w:ascii="Arial" w:hAnsi="Arial" w:cs="Arial"/>
          <w:color w:val="000000"/>
          <w:sz w:val="24"/>
          <w:szCs w:val="24"/>
        </w:rPr>
        <w:t>En vous remerciant par avance de votre attention,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>je vous prie de bien vouloir agréer, Monsieur le Président,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318">
        <w:rPr>
          <w:rFonts w:ascii="Arial" w:hAnsi="Arial" w:cs="Arial"/>
          <w:color w:val="000000"/>
          <w:sz w:val="24"/>
          <w:szCs w:val="24"/>
        </w:rPr>
        <w:t xml:space="preserve">l’expression de ma très haute considération. </w:t>
      </w:r>
    </w:p>
    <w:p w14:paraId="02EB4226" w14:textId="77777777" w:rsidR="00C72DC1" w:rsidRDefault="00C72DC1" w:rsidP="001B7EE2">
      <w:pPr>
        <w:spacing w:after="0" w:line="276" w:lineRule="auto"/>
        <w:jc w:val="both"/>
      </w:pPr>
    </w:p>
    <w:p w14:paraId="17E69518" w14:textId="77777777" w:rsidR="00315318" w:rsidRDefault="00315318" w:rsidP="001B7EE2">
      <w:pPr>
        <w:spacing w:after="0" w:line="276" w:lineRule="auto"/>
        <w:jc w:val="both"/>
      </w:pPr>
    </w:p>
    <w:p w14:paraId="32740867" w14:textId="625FCFFD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 xml:space="preserve">NOM : </w:t>
      </w:r>
    </w:p>
    <w:p w14:paraId="28731B74" w14:textId="77777777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>ADRESSE :</w:t>
      </w:r>
    </w:p>
    <w:p w14:paraId="62F10848" w14:textId="77777777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>DATE ET SIGNATURE :</w:t>
      </w:r>
    </w:p>
    <w:p w14:paraId="53D79583" w14:textId="77777777" w:rsidR="0044623B" w:rsidRPr="00D073DD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8F96E3" w14:textId="77777777" w:rsidR="0044623B" w:rsidRPr="00D073DD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9C4333" w14:textId="77777777" w:rsidR="0044623B" w:rsidRPr="00755AF6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4623B" w:rsidRPr="00755AF6" w:rsidSect="00645BD9">
      <w:pgSz w:w="11910" w:h="16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to OT">
    <w:altName w:val="Legato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3B"/>
    <w:rsid w:val="00005B21"/>
    <w:rsid w:val="00114F38"/>
    <w:rsid w:val="001B1937"/>
    <w:rsid w:val="001B7EE2"/>
    <w:rsid w:val="00267E74"/>
    <w:rsid w:val="002B35B1"/>
    <w:rsid w:val="002C5666"/>
    <w:rsid w:val="002E3474"/>
    <w:rsid w:val="00315318"/>
    <w:rsid w:val="00354007"/>
    <w:rsid w:val="00393AD4"/>
    <w:rsid w:val="003A7B2A"/>
    <w:rsid w:val="003D2B39"/>
    <w:rsid w:val="0044623B"/>
    <w:rsid w:val="00457C37"/>
    <w:rsid w:val="004637E8"/>
    <w:rsid w:val="00464BC3"/>
    <w:rsid w:val="0048244C"/>
    <w:rsid w:val="00485EEB"/>
    <w:rsid w:val="00497C85"/>
    <w:rsid w:val="004B7CF1"/>
    <w:rsid w:val="0054729F"/>
    <w:rsid w:val="0059624F"/>
    <w:rsid w:val="005974CB"/>
    <w:rsid w:val="005B6BC7"/>
    <w:rsid w:val="005E644B"/>
    <w:rsid w:val="005F2896"/>
    <w:rsid w:val="00602DDC"/>
    <w:rsid w:val="00645BD9"/>
    <w:rsid w:val="006A7A83"/>
    <w:rsid w:val="006D08CA"/>
    <w:rsid w:val="00717FCA"/>
    <w:rsid w:val="0073264A"/>
    <w:rsid w:val="00736E98"/>
    <w:rsid w:val="00755AF6"/>
    <w:rsid w:val="007F7E61"/>
    <w:rsid w:val="008134F7"/>
    <w:rsid w:val="008368D0"/>
    <w:rsid w:val="00845567"/>
    <w:rsid w:val="0086149B"/>
    <w:rsid w:val="00871C53"/>
    <w:rsid w:val="0088105E"/>
    <w:rsid w:val="00891157"/>
    <w:rsid w:val="008B3391"/>
    <w:rsid w:val="0091010D"/>
    <w:rsid w:val="009365B9"/>
    <w:rsid w:val="009478AC"/>
    <w:rsid w:val="0095779B"/>
    <w:rsid w:val="009A11C3"/>
    <w:rsid w:val="00A01FFA"/>
    <w:rsid w:val="00A0206D"/>
    <w:rsid w:val="00A345C1"/>
    <w:rsid w:val="00A626FB"/>
    <w:rsid w:val="00A71ADF"/>
    <w:rsid w:val="00A7630A"/>
    <w:rsid w:val="00A935FF"/>
    <w:rsid w:val="00A93659"/>
    <w:rsid w:val="00AC427C"/>
    <w:rsid w:val="00AD040C"/>
    <w:rsid w:val="00AD1978"/>
    <w:rsid w:val="00AE01E3"/>
    <w:rsid w:val="00B61DE6"/>
    <w:rsid w:val="00B66F9B"/>
    <w:rsid w:val="00B974DE"/>
    <w:rsid w:val="00BF5B5C"/>
    <w:rsid w:val="00C13391"/>
    <w:rsid w:val="00C16AAF"/>
    <w:rsid w:val="00C310F7"/>
    <w:rsid w:val="00C72DC1"/>
    <w:rsid w:val="00C81FBA"/>
    <w:rsid w:val="00C9081F"/>
    <w:rsid w:val="00CA7DCB"/>
    <w:rsid w:val="00D001DC"/>
    <w:rsid w:val="00D073DD"/>
    <w:rsid w:val="00E5456A"/>
    <w:rsid w:val="00F054FD"/>
    <w:rsid w:val="00F25138"/>
    <w:rsid w:val="00F31422"/>
    <w:rsid w:val="00FB28F0"/>
    <w:rsid w:val="00FF4579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8997"/>
  <w15:chartTrackingRefBased/>
  <w15:docId w15:val="{3CE3F8A0-2858-4ECA-8B48-B0BCAF3D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623B"/>
    <w:pPr>
      <w:autoSpaceDE w:val="0"/>
      <w:autoSpaceDN w:val="0"/>
      <w:adjustRightInd w:val="0"/>
      <w:spacing w:after="0" w:line="240" w:lineRule="auto"/>
    </w:pPr>
    <w:rPr>
      <w:rFonts w:ascii="Legato OT" w:hAnsi="Legato OT" w:cs="Legato O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4623B"/>
    <w:pPr>
      <w:spacing w:line="197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4623B"/>
    <w:rPr>
      <w:rFonts w:cs="Legato OT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62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mmunication@presidence.c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1E0BF-8799-4B76-BD4B-3D3BE156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29A43-1F0A-4D72-B1E6-9CCD17762663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705B92BD-F618-48ED-A2F2-0BF3D4C02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MILITANTE 1</dc:creator>
  <cp:keywords/>
  <dc:description/>
  <cp:lastModifiedBy>Florence Yesso</cp:lastModifiedBy>
  <cp:revision>4</cp:revision>
  <dcterms:created xsi:type="dcterms:W3CDTF">2024-09-11T09:55:00Z</dcterms:created>
  <dcterms:modified xsi:type="dcterms:W3CDTF">2024-09-11T10:55:00Z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