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4EDB" w14:textId="61FB9FFF" w:rsidR="00F76C9C" w:rsidRPr="00283708" w:rsidRDefault="007A4C1F" w:rsidP="00E20D49">
      <w:pPr>
        <w:spacing w:after="0"/>
        <w:jc w:val="right"/>
        <w:rPr>
          <w:b/>
          <w:bCs/>
        </w:rPr>
      </w:pPr>
      <w:r w:rsidRPr="00283708">
        <w:rPr>
          <w:b/>
          <w:bCs/>
        </w:rPr>
        <w:t xml:space="preserve">Son Excellence </w:t>
      </w:r>
      <w:r w:rsidR="00E20D49" w:rsidRPr="00283708">
        <w:rPr>
          <w:b/>
          <w:bCs/>
        </w:rPr>
        <w:t>Monsieur Phan Dung</w:t>
      </w:r>
      <w:r w:rsidR="00E128FC" w:rsidRPr="00283708">
        <w:rPr>
          <w:b/>
          <w:bCs/>
        </w:rPr>
        <w:t xml:space="preserve"> Mai</w:t>
      </w:r>
    </w:p>
    <w:p w14:paraId="46065083" w14:textId="7A560E61" w:rsidR="00E20D49" w:rsidRDefault="00E20D49" w:rsidP="007B0D98">
      <w:pPr>
        <w:spacing w:after="0"/>
        <w:jc w:val="right"/>
      </w:pPr>
      <w:r w:rsidRPr="00E20D49">
        <w:t>Ambassadeur extraordinaire et plénipotentiaire</w:t>
      </w:r>
    </w:p>
    <w:p w14:paraId="0E874FFA" w14:textId="77777777" w:rsidR="007B0D98" w:rsidRDefault="007B0D98" w:rsidP="007B0D98">
      <w:pPr>
        <w:spacing w:after="0"/>
        <w:jc w:val="right"/>
      </w:pPr>
    </w:p>
    <w:p w14:paraId="1EA96458" w14:textId="37591242" w:rsidR="00E32AA3" w:rsidRDefault="00F76C9C" w:rsidP="00F76C9C">
      <w:pPr>
        <w:jc w:val="right"/>
      </w:pPr>
      <w:r w:rsidRPr="00283708">
        <w:t>Mission permanente de la République socialiste du Viet Nam auprès de l'Office des Nations Unies et des autres organisations internationales à Genève</w:t>
      </w:r>
      <w:r w:rsidRPr="00F76C9C">
        <w:br/>
        <w:t xml:space="preserve">Chemin des </w:t>
      </w:r>
      <w:proofErr w:type="spellStart"/>
      <w:r w:rsidRPr="00F76C9C">
        <w:t>Corbillettes</w:t>
      </w:r>
      <w:proofErr w:type="spellEnd"/>
      <w:r w:rsidRPr="00F76C9C">
        <w:t xml:space="preserve"> 30</w:t>
      </w:r>
      <w:r w:rsidRPr="00F76C9C">
        <w:br/>
        <w:t>1218 Grand-Saconnex</w:t>
      </w:r>
    </w:p>
    <w:p w14:paraId="3F2B8298" w14:textId="77777777" w:rsidR="00E775D4" w:rsidRDefault="00E775D4" w:rsidP="00E775D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33DC4E2" w14:textId="77777777" w:rsidR="00E775D4" w:rsidRDefault="00E775D4" w:rsidP="00E775D4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EE0000"/>
          <w:sz w:val="22"/>
          <w:szCs w:val="22"/>
        </w:rPr>
        <w:t>[Partie à remplir par l’expéditeur] </w:t>
      </w:r>
      <w:r>
        <w:rPr>
          <w:rStyle w:val="eop"/>
          <w:rFonts w:ascii="Aptos" w:eastAsiaTheme="majorEastAsia" w:hAnsi="Aptos" w:cs="Segoe UI"/>
          <w:color w:val="EE0000"/>
          <w:sz w:val="22"/>
          <w:szCs w:val="22"/>
        </w:rPr>
        <w:t> </w:t>
      </w:r>
    </w:p>
    <w:p w14:paraId="73B6C666" w14:textId="77777777" w:rsidR="00E775D4" w:rsidRDefault="00E775D4" w:rsidP="00E775D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Nom :  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5E62F04" w14:textId="77777777" w:rsidR="00E775D4" w:rsidRDefault="00E775D4" w:rsidP="00E775D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Prénom :  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AA695E1" w14:textId="77777777" w:rsidR="00E775D4" w:rsidRDefault="00E775D4" w:rsidP="00E775D4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Adresse :  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D1F8165" w14:textId="77777777" w:rsidR="00B625CD" w:rsidRDefault="00B625CD" w:rsidP="007B0D98">
      <w:pPr>
        <w:jc w:val="both"/>
      </w:pPr>
    </w:p>
    <w:p w14:paraId="620E920C" w14:textId="60195BF9" w:rsidR="00752BFF" w:rsidRPr="00B625CD" w:rsidRDefault="74D6BCD8" w:rsidP="007B0D98">
      <w:pPr>
        <w:jc w:val="both"/>
        <w:rPr>
          <w:b/>
          <w:bCs/>
        </w:rPr>
      </w:pPr>
      <w:r w:rsidRPr="422F57C2">
        <w:rPr>
          <w:b/>
          <w:bCs/>
        </w:rPr>
        <w:t>Objet</w:t>
      </w:r>
      <w:r w:rsidR="3D96C6BF" w:rsidRPr="422F57C2">
        <w:rPr>
          <w:b/>
          <w:bCs/>
        </w:rPr>
        <w:t> </w:t>
      </w:r>
      <w:r w:rsidRPr="422F57C2">
        <w:rPr>
          <w:b/>
          <w:bCs/>
        </w:rPr>
        <w:t>: Interpellation sur la détention arbitraire de Y Krec Bya, défenseur de la liberté religieuse au Viet Nam</w:t>
      </w:r>
    </w:p>
    <w:p w14:paraId="5F7D486D" w14:textId="0B49550D" w:rsidR="422F57C2" w:rsidRDefault="422F57C2" w:rsidP="422F57C2">
      <w:pPr>
        <w:jc w:val="both"/>
        <w:rPr>
          <w:b/>
          <w:bCs/>
        </w:rPr>
      </w:pPr>
    </w:p>
    <w:p w14:paraId="5488C488" w14:textId="0C969B45" w:rsidR="00283708" w:rsidRDefault="4BC587B0" w:rsidP="007B0D98">
      <w:pPr>
        <w:jc w:val="both"/>
      </w:pPr>
      <w:r>
        <w:t xml:space="preserve">Excellence </w:t>
      </w:r>
      <w:r w:rsidR="5BF02AEC">
        <w:t>Monsieur l’Ambassadeur,</w:t>
      </w:r>
    </w:p>
    <w:p w14:paraId="04C42532" w14:textId="2B180BC8" w:rsidR="00752BFF" w:rsidRPr="00752BFF" w:rsidRDefault="00752BFF" w:rsidP="007B0D98">
      <w:pPr>
        <w:jc w:val="both"/>
      </w:pPr>
      <w:r w:rsidRPr="00752BFF">
        <w:t>À la suite des informations transmises par l’ACAT-France, je souhaite vous faire part de ma profonde inquiétude concernant la situation de Y Krec Bya, chrétien évangéliste issu de la minorité montagnarde des Hauts Plateaux du centre du Viet Nam, détenu arbitrairement depuis son arrestation le 12 mars 2024.</w:t>
      </w:r>
    </w:p>
    <w:p w14:paraId="16AEFACD" w14:textId="7571229F" w:rsidR="00752BFF" w:rsidRPr="00752BFF" w:rsidRDefault="00752BFF" w:rsidP="007B0D98">
      <w:pPr>
        <w:jc w:val="both"/>
      </w:pPr>
      <w:r w:rsidRPr="00752BFF">
        <w:t>Engagé de manière pacifique en faveur de la liberté religieuse au sein de sa communauté, Y Krec Bya a été condamné le 28 mars 2024 à 13 ans d’emprisonnement sur la base de l’article 116 du Code pénal vietnamien pour « sabotage de la mise en œuvre des politiques de solidarité nationale », une accusation formulée de manière vague et régulièrement utilisée pour réprimer les minorités religieuses et ethniques.</w:t>
      </w:r>
      <w:r w:rsidR="00951FB3">
        <w:t xml:space="preserve"> </w:t>
      </w:r>
      <w:r w:rsidRPr="00752BFF">
        <w:t xml:space="preserve">Sa condamnation soulève de graves préoccupations quant au respect des normes internationales relatives au droit à un procès équitable. Cette situation contrevient tant à la Constitution vietnamienne qu’aux obligations internationales du Viet Nam, notamment </w:t>
      </w:r>
      <w:proofErr w:type="gramStart"/>
      <w:r w:rsidRPr="00752BFF">
        <w:t>celles</w:t>
      </w:r>
      <w:proofErr w:type="gramEnd"/>
      <w:r w:rsidRPr="00752BFF">
        <w:t xml:space="preserve"> découlant du Pacte international relatif aux droits civils et politiques.</w:t>
      </w:r>
    </w:p>
    <w:p w14:paraId="51D83901" w14:textId="70D3BBE9" w:rsidR="00752BFF" w:rsidRPr="00752BFF" w:rsidRDefault="00752BFF" w:rsidP="007B0D98">
      <w:pPr>
        <w:jc w:val="both"/>
      </w:pPr>
      <w:r w:rsidRPr="00752BFF">
        <w:t xml:space="preserve">Cette affaire s’inscrit dans un contexte plus large de persécution et de discrimination à l’encontre </w:t>
      </w:r>
      <w:r w:rsidR="00C31D00" w:rsidRPr="00752BFF">
        <w:t>des Montagnards</w:t>
      </w:r>
      <w:r w:rsidR="00C31D00">
        <w:t xml:space="preserve"> </w:t>
      </w:r>
      <w:r w:rsidR="00C31D00" w:rsidRPr="00752BFF">
        <w:t>confrontés</w:t>
      </w:r>
      <w:r w:rsidRPr="00752BFF">
        <w:t xml:space="preserve"> à une intensification des restrictions, du harcèlement et des arrestations arbitraires, particulièrement depuis 2023. </w:t>
      </w:r>
    </w:p>
    <w:p w14:paraId="657CD0D6" w14:textId="69708740" w:rsidR="00283708" w:rsidRDefault="3EE44ADF" w:rsidP="007B0D98">
      <w:pPr>
        <w:tabs>
          <w:tab w:val="num" w:pos="720"/>
        </w:tabs>
        <w:jc w:val="both"/>
      </w:pPr>
      <w:r>
        <w:t xml:space="preserve">Au regard de la gravité de la situation, je vous exhorte Monsieur </w:t>
      </w:r>
      <w:r w:rsidR="00CCC8AF">
        <w:t xml:space="preserve">l’ambassadeur, </w:t>
      </w:r>
      <w:r w:rsidR="2D5A375E">
        <w:t xml:space="preserve">à transmettre les demandes suivantes à votre </w:t>
      </w:r>
      <w:r w:rsidR="45F7B691">
        <w:t>gouvernement :</w:t>
      </w:r>
      <w:r w:rsidR="00CCC8AF">
        <w:t xml:space="preserve"> </w:t>
      </w:r>
    </w:p>
    <w:p w14:paraId="477F4AE2" w14:textId="4537F6D8" w:rsidR="00752BFF" w:rsidRPr="00752BFF" w:rsidRDefault="4148006A" w:rsidP="007B0D98">
      <w:pPr>
        <w:pStyle w:val="Paragraphedeliste"/>
        <w:numPr>
          <w:ilvl w:val="0"/>
          <w:numId w:val="2"/>
        </w:numPr>
        <w:tabs>
          <w:tab w:val="num" w:pos="720"/>
        </w:tabs>
        <w:spacing w:after="0"/>
        <w:jc w:val="both"/>
      </w:pPr>
      <w:r>
        <w:t>Demander</w:t>
      </w:r>
      <w:r w:rsidR="3EE44ADF">
        <w:t xml:space="preserve"> la libération immédiate et inconditionnelle de Y Krec Bya et l’annulation de sa condamnation ;</w:t>
      </w:r>
    </w:p>
    <w:p w14:paraId="021EED30" w14:textId="77DF5D53" w:rsidR="00752BFF" w:rsidRPr="00752BFF" w:rsidRDefault="0FABC5EE" w:rsidP="007B0D98">
      <w:pPr>
        <w:numPr>
          <w:ilvl w:val="0"/>
          <w:numId w:val="1"/>
        </w:numPr>
        <w:spacing w:after="0"/>
        <w:jc w:val="both"/>
      </w:pPr>
      <w:r>
        <w:t>Mettre fin aux actes de harcèlement et d’intimidation visant les membres des communautés religieuses ;</w:t>
      </w:r>
    </w:p>
    <w:p w14:paraId="777E0AB9" w14:textId="77777777" w:rsidR="00752BFF" w:rsidRPr="00752BFF" w:rsidRDefault="00752BFF" w:rsidP="007B0D98">
      <w:pPr>
        <w:numPr>
          <w:ilvl w:val="0"/>
          <w:numId w:val="1"/>
        </w:numPr>
        <w:spacing w:after="0"/>
        <w:jc w:val="both"/>
      </w:pPr>
      <w:r w:rsidRPr="00752BFF">
        <w:t>Garantir pleinement la liberté de religion ou de conviction pour tous ;</w:t>
      </w:r>
    </w:p>
    <w:p w14:paraId="42289CE6" w14:textId="25133E83" w:rsidR="00283708" w:rsidRDefault="3EE44ADF" w:rsidP="007B0D98">
      <w:pPr>
        <w:numPr>
          <w:ilvl w:val="0"/>
          <w:numId w:val="1"/>
        </w:numPr>
        <w:spacing w:after="0"/>
        <w:jc w:val="both"/>
      </w:pPr>
      <w:r>
        <w:t xml:space="preserve">Mettre un terme aux discriminations à l’encontre des Montagnards et respecter les obligations internationales du Viet Nam en matière de </w:t>
      </w:r>
      <w:r w:rsidR="24D9F330">
        <w:t xml:space="preserve">respect des </w:t>
      </w:r>
      <w:r>
        <w:t>droits humains.</w:t>
      </w:r>
    </w:p>
    <w:p w14:paraId="2D039F72" w14:textId="77777777" w:rsidR="007B0D98" w:rsidRDefault="007B0D98" w:rsidP="007B0D98">
      <w:pPr>
        <w:jc w:val="both"/>
      </w:pPr>
    </w:p>
    <w:p w14:paraId="66D55414" w14:textId="08153455" w:rsidR="00752BFF" w:rsidRDefault="3EE44ADF" w:rsidP="007B0D98">
      <w:pPr>
        <w:jc w:val="both"/>
      </w:pPr>
      <w:r>
        <w:lastRenderedPageBreak/>
        <w:t xml:space="preserve">Je vous remercie de l’attention que vous porterez à cette situation et vous prie d’agréer, Monsieur </w:t>
      </w:r>
      <w:r w:rsidR="563CB983">
        <w:t>l’Ambassadeur</w:t>
      </w:r>
      <w:r>
        <w:t xml:space="preserve">, l’expression de </w:t>
      </w:r>
      <w:r w:rsidR="3D768213">
        <w:t>mes salutations distinguées</w:t>
      </w:r>
      <w:r>
        <w:t>.</w:t>
      </w:r>
    </w:p>
    <w:sectPr w:rsidR="00752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33E7F"/>
    <w:multiLevelType w:val="hybridMultilevel"/>
    <w:tmpl w:val="7F0C78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B2ACA"/>
    <w:multiLevelType w:val="multilevel"/>
    <w:tmpl w:val="78E2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081721">
    <w:abstractNumId w:val="1"/>
  </w:num>
  <w:num w:numId="2" w16cid:durableId="66454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6D"/>
    <w:rsid w:val="00005850"/>
    <w:rsid w:val="00021EAA"/>
    <w:rsid w:val="00283708"/>
    <w:rsid w:val="00365AFA"/>
    <w:rsid w:val="006A76BB"/>
    <w:rsid w:val="00752BFF"/>
    <w:rsid w:val="007A4C1F"/>
    <w:rsid w:val="007B0D98"/>
    <w:rsid w:val="00951FB3"/>
    <w:rsid w:val="00A83F48"/>
    <w:rsid w:val="00B625CD"/>
    <w:rsid w:val="00BB4926"/>
    <w:rsid w:val="00C31D00"/>
    <w:rsid w:val="00CCC8AF"/>
    <w:rsid w:val="00DA076D"/>
    <w:rsid w:val="00E128FC"/>
    <w:rsid w:val="00E20D49"/>
    <w:rsid w:val="00E32AA3"/>
    <w:rsid w:val="00E775D4"/>
    <w:rsid w:val="00F76C9C"/>
    <w:rsid w:val="06F3F224"/>
    <w:rsid w:val="0FABC5EE"/>
    <w:rsid w:val="21418E06"/>
    <w:rsid w:val="21608EC9"/>
    <w:rsid w:val="21A22A22"/>
    <w:rsid w:val="22C1DCEC"/>
    <w:rsid w:val="24D9F330"/>
    <w:rsid w:val="2D5A375E"/>
    <w:rsid w:val="3D768213"/>
    <w:rsid w:val="3D96C6BF"/>
    <w:rsid w:val="3EE44ADF"/>
    <w:rsid w:val="4148006A"/>
    <w:rsid w:val="422F57C2"/>
    <w:rsid w:val="45F7B691"/>
    <w:rsid w:val="468A9DA0"/>
    <w:rsid w:val="4BC587B0"/>
    <w:rsid w:val="53848029"/>
    <w:rsid w:val="563CB983"/>
    <w:rsid w:val="5BF02AEC"/>
    <w:rsid w:val="648C4FE4"/>
    <w:rsid w:val="6744DD8C"/>
    <w:rsid w:val="74D6B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A31"/>
  <w15:chartTrackingRefBased/>
  <w15:docId w15:val="{10DBBE50-6866-43C7-9464-89109039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0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0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0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0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0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0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0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07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07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07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07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07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07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0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0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0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0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07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07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07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0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07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076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7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eop">
    <w:name w:val="eop"/>
    <w:basedOn w:val="Policepardfaut"/>
    <w:rsid w:val="00E775D4"/>
  </w:style>
  <w:style w:type="character" w:customStyle="1" w:styleId="normaltextrun">
    <w:name w:val="normaltextrun"/>
    <w:basedOn w:val="Policepardfaut"/>
    <w:rsid w:val="00E775D4"/>
  </w:style>
  <w:style w:type="paragraph" w:styleId="Rvision">
    <w:name w:val="Revision"/>
    <w:hidden/>
    <w:uiPriority w:val="99"/>
    <w:semiHidden/>
    <w:rsid w:val="00005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66d8fa-d4d1-41de-b572-9c088988ffaa">
      <UserInfo>
        <DisplayName/>
        <AccountId xsi:nil="true"/>
        <AccountType/>
      </UserInfo>
    </SharedWithUsers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6" ma:contentTypeDescription="Crée un document." ma:contentTypeScope="" ma:versionID="26e6000e727a054949656056978bb485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6e918936c9939986f5af960c169b109e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e5ef4c6-c903-47f9-ab50-61aa19bdf5f9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16DBC-4080-4A55-939F-219804450510}">
  <ds:schemaRefs>
    <ds:schemaRef ds:uri="http://schemas.microsoft.com/office/2006/metadata/properties"/>
    <ds:schemaRef ds:uri="http://schemas.microsoft.com/office/infopath/2007/PartnerControls"/>
    <ds:schemaRef ds:uri="cc66d8fa-d4d1-41de-b572-9c088988ffaa"/>
    <ds:schemaRef ds:uri="c38a9ad1-b47a-4590-86ee-e8dd02703c66"/>
  </ds:schemaRefs>
</ds:datastoreItem>
</file>

<file path=customXml/itemProps2.xml><?xml version="1.0" encoding="utf-8"?>
<ds:datastoreItem xmlns:ds="http://schemas.openxmlformats.org/officeDocument/2006/customXml" ds:itemID="{B3364F78-1C01-4267-8C06-694C12073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15E49-4CFE-43AA-9390-B2F9B49C7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9ad1-b47a-4590-86ee-e8dd02703c66"/>
    <ds:schemaRef ds:uri="cc66d8fa-d4d1-41de-b572-9c088988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2162</Characters>
  <Application>Microsoft Office Word</Application>
  <DocSecurity>0</DocSecurity>
  <Lines>18</Lines>
  <Paragraphs>5</Paragraphs>
  <ScaleCrop>false</ScaleCrop>
  <Company>HP Inc.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Neïla Mebtoul</dc:creator>
  <cp:keywords/>
  <dc:description/>
  <cp:lastModifiedBy>Dimitri Partouche</cp:lastModifiedBy>
  <cp:revision>18</cp:revision>
  <dcterms:created xsi:type="dcterms:W3CDTF">2026-03-25T16:57:00Z</dcterms:created>
  <dcterms:modified xsi:type="dcterms:W3CDTF">2026-03-27T11:04:00Z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0x01010043DF91A78B2A8E46AF5790B74A9D5FDC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